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7F69C789" w:rsidR="00A2507D" w:rsidRDefault="00A2507D" w:rsidP="00D605AE">
                              <w:pPr>
                                <w:rPr>
                                  <w:sz w:val="24"/>
                                </w:rPr>
                              </w:pPr>
                              <w:r>
                                <w:rPr>
                                  <w:rFonts w:hint="eastAsia"/>
                                  <w:sz w:val="24"/>
                                </w:rPr>
                                <w:t>令和</w:t>
                              </w:r>
                              <w:r>
                                <w:rPr>
                                  <w:rFonts w:hint="eastAsia"/>
                                  <w:sz w:val="24"/>
                                </w:rPr>
                                <w:t>0</w:t>
                              </w:r>
                              <w:r w:rsidR="00FC0AC5">
                                <w:rPr>
                                  <w:sz w:val="24"/>
                                </w:rPr>
                                <w:t>4</w:t>
                              </w:r>
                              <w:r>
                                <w:rPr>
                                  <w:rFonts w:hint="eastAsia"/>
                                  <w:sz w:val="24"/>
                                </w:rPr>
                                <w:t>年</w:t>
                              </w:r>
                              <w:r>
                                <w:rPr>
                                  <w:rFonts w:hint="eastAsia"/>
                                  <w:sz w:val="24"/>
                                </w:rPr>
                                <w:t>12</w:t>
                              </w:r>
                              <w:r>
                                <w:rPr>
                                  <w:rFonts w:hint="eastAsia"/>
                                  <w:sz w:val="24"/>
                                </w:rPr>
                                <w:t>月</w:t>
                              </w:r>
                              <w:r w:rsidR="00FC0AC5">
                                <w:rPr>
                                  <w:sz w:val="24"/>
                                </w:rPr>
                                <w:t>12</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0BD56709" w:rsidR="00A2507D" w:rsidRDefault="00A2507D" w:rsidP="00D605AE">
                              <w:pPr>
                                <w:pStyle w:val="3"/>
                              </w:pPr>
                              <w:r>
                                <w:rPr>
                                  <w:rFonts w:hint="eastAsia"/>
                                </w:rPr>
                                <w:t>NO.9</w:t>
                              </w:r>
                              <w:r w:rsidR="00FC0AC5">
                                <w:t>5</w:t>
                              </w:r>
                              <w:r>
                                <w:rPr>
                                  <w:rFonts w:hint="eastAsia"/>
                                </w:rPr>
                                <w:t>7</w:t>
                              </w:r>
                            </w:p>
                            <w:p w14:paraId="12ED9810" w14:textId="77777777" w:rsidR="00A2507D" w:rsidRDefault="00A2507D"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64B55D74" w:rsidR="00A2507D" w:rsidRDefault="00A2507D" w:rsidP="00D605AE">
                              <w:pPr>
                                <w:rPr>
                                  <w:sz w:val="24"/>
                                </w:rPr>
                              </w:pPr>
                              <w:r>
                                <w:rPr>
                                  <w:rFonts w:hint="eastAsia"/>
                                  <w:sz w:val="24"/>
                                </w:rPr>
                                <w:t>202</w:t>
                              </w:r>
                              <w:r w:rsidR="00FC0AC5">
                                <w:rPr>
                                  <w:sz w:val="24"/>
                                </w:rPr>
                                <w:t>2</w:t>
                              </w:r>
                              <w:r>
                                <w:rPr>
                                  <w:rFonts w:hint="eastAsia"/>
                                  <w:sz w:val="24"/>
                                </w:rPr>
                                <w:t>-12</w:t>
                              </w:r>
                            </w:p>
                          </w:txbxContent>
                        </wps:txbx>
                        <wps:bodyPr rot="0" vert="horz" wrap="square" lIns="74295" tIns="8890" rIns="74295" bIns="8890" anchor="t" anchorCtr="0" upright="1">
                          <a:noAutofit/>
                        </wps:bodyPr>
                      </wps:wsp>
                    </wpc:wpc>
                  </a:graphicData>
                </a:graphic>
              </wp:inline>
            </w:drawing>
          </mc:Choice>
          <mc:Fallback>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19pgMAANoTAAAOAAAAZHJzL2Uyb0RvYy54bWzsmM1u4zYQgO8F+g4E741EUv+Isthmm6LA&#10;9ge72wegJcoSKpEqyVhOn75DSlYcZ/fSdhMXsA8yJVHDmeHHmSGv3+yHHu2ENp2SJSZXIUZCVqru&#10;5LbEv3+6+y7DyFgua94rKUr8IAx+c/PtN9fTWAiqWtXXQiMQIk0xjSVurR2LIDBVKwZurtQoJLxs&#10;lB64hVu9DWrNJ5A+9AENwySYlK5HrSphDDx9N7/EN15+04jK/to0RljUlxh0s/6q/XXjrsHNNS+2&#10;mo9tVy1q8H+gxcA7CYOuot5xy9G97p6JGrpKK6Mae1WpIVBN01XC2wDWkPDEmlsud9x4YyrwzkFB&#10;aP2Hcjdbp7dUd13fgzcCkF64Z+5/gvkR8HAaYXbMuM6T+Xfjf2z5KLxZpqh+2f2mUVeXmGIk+QCM&#10;fBJ7i75Xe0QSNz9ucOj1cYR+dg/PgTPvazO+V9UfBkl123K5FW+1VlMreA3qEfcl2LJ+OssxTshm&#10;+lnVMA6/t8oL2jd6cE6A6UAgnUUkYQDLQ4nTKIzIQonTqnKDpyEhSYxRBR1oltHcdwh4cZAzamN/&#10;FGpArlFiDRT6cfjuvbFOL14curhhjeq72rnf3+jt5rbXaMeB2Dv/86acdOvl01njhXviDXY2ztba&#10;/Wa/OHCj6gcwXat5BcCKhUar9F8YTUB/ic2f91wLjPqfJLgvjWgOFlp/k2VgIdLHLzZHL7isQFCJ&#10;LUZz89bOC+x+1N22hXHm6ZLqLTi86bwH3MzMOi1aA14vxBl7zln6KpzRNMpj8DJgxEgah6ecJXHK&#10;YvC84ywKWZa8CmdoKnEe03hecl9ENfS/z6E6dBZCfN8NJc7WTrxwC/UHWQOfvLC86+c2LI0vgOxj&#10;hF/Wj+xceK4Bjec8Z6/DM0mShM6Bk+V5RGKnBi/WwEnCLIVo6oFmeZKlvsOZBs4lJ13i55qBlzwN&#10;Ees0T+evwhujacyWRB0laQ4Z6wlvlIWERgtvcRKm4dnzxg6OvOTrtS5MnvEGMWZZli9bFx7xBmBF&#10;cz5+jG+UhlHq4p9L2CxiMTt73qKDIy+8rbylB94+QN0O+4peILrWHQtwvlL/StuPOYGeFINxwqLc&#10;leGOLUIYidOvXQ06G3k/tnzeixyGM/MGxe9inuxcenkOpeIF5BVkOHo5SdSUHtb7iwbOo41OkoSQ&#10;kZ+kaQilzKdxv5+mJJnrxnMuC31c//9sQ/yZDpzn+DW7HHa5E6rje78NfzySu/kbAAD//wMAUEsD&#10;BBQABgAIAAAAIQBw0faG3AAAAAUBAAAPAAAAZHJzL2Rvd25yZXYueG1sTI9BS8NAEIXvgv9hGcFL&#10;sRuLJGnMpqggeBFslPY6zY5JMLsbsps0+feOXvTyYHiP977Jd7PpxESDb51VcLuOQJCtnG5treDj&#10;/fkmBeEDWo2ds6RgIQ+74vIix0y7s93TVIZacIn1GSpoQugzKX3VkEG/dj1Z9j7dYDDwOdRSD3jm&#10;ctPJTRTF0mBreaHBnp4aqr7K0Sh4NasVvcXxyzQe8Hh4vFvqpSyVur6aH+5BBJrDXxh+8BkdCmY6&#10;udFqLzoF/Ej4VfbSbZKAOHEoSTcgi1z+py++AQAA//8DAFBLAQItABQABgAIAAAAIQC2gziS/gAA&#10;AOEBAAATAAAAAAAAAAAAAAAAAAAAAABbQ29udGVudF9UeXBlc10ueG1sUEsBAi0AFAAGAAgAAAAh&#10;ADj9If/WAAAAlAEAAAsAAAAAAAAAAAAAAAAALwEAAF9yZWxzLy5yZWxzUEsBAi0AFAAGAAgAAAAh&#10;AMJibX2mAwAA2hMAAA4AAAAAAAAAAAAAAAAALgIAAGRycy9lMm9Eb2MueG1sUEsBAi0AFAAGAAgA&#10;AAAhAHDR9ob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7F69C789" w:rsidR="00A2507D" w:rsidRDefault="00A2507D" w:rsidP="00D605AE">
                        <w:pPr>
                          <w:rPr>
                            <w:sz w:val="24"/>
                          </w:rPr>
                        </w:pPr>
                        <w:r>
                          <w:rPr>
                            <w:rFonts w:hint="eastAsia"/>
                            <w:sz w:val="24"/>
                          </w:rPr>
                          <w:t>令和</w:t>
                        </w:r>
                        <w:r>
                          <w:rPr>
                            <w:rFonts w:hint="eastAsia"/>
                            <w:sz w:val="24"/>
                          </w:rPr>
                          <w:t>0</w:t>
                        </w:r>
                        <w:r w:rsidR="00FC0AC5">
                          <w:rPr>
                            <w:sz w:val="24"/>
                          </w:rPr>
                          <w:t>4</w:t>
                        </w:r>
                        <w:r>
                          <w:rPr>
                            <w:rFonts w:hint="eastAsia"/>
                            <w:sz w:val="24"/>
                          </w:rPr>
                          <w:t>年</w:t>
                        </w:r>
                        <w:r>
                          <w:rPr>
                            <w:rFonts w:hint="eastAsia"/>
                            <w:sz w:val="24"/>
                          </w:rPr>
                          <w:t>12</w:t>
                        </w:r>
                        <w:r>
                          <w:rPr>
                            <w:rFonts w:hint="eastAsia"/>
                            <w:sz w:val="24"/>
                          </w:rPr>
                          <w:t>月</w:t>
                        </w:r>
                        <w:r w:rsidR="00FC0AC5">
                          <w:rPr>
                            <w:sz w:val="24"/>
                          </w:rPr>
                          <w:t>12</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0BD56709" w:rsidR="00A2507D" w:rsidRDefault="00A2507D" w:rsidP="00D605AE">
                        <w:pPr>
                          <w:pStyle w:val="3"/>
                        </w:pPr>
                        <w:r>
                          <w:rPr>
                            <w:rFonts w:hint="eastAsia"/>
                          </w:rPr>
                          <w:t>NO.9</w:t>
                        </w:r>
                        <w:r w:rsidR="00FC0AC5">
                          <w:t>5</w:t>
                        </w:r>
                        <w:r>
                          <w:rPr>
                            <w:rFonts w:hint="eastAsia"/>
                          </w:rPr>
                          <w:t>7</w:t>
                        </w:r>
                      </w:p>
                      <w:p w14:paraId="12ED9810" w14:textId="77777777" w:rsidR="00A2507D" w:rsidRDefault="00A2507D"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64B55D74" w:rsidR="00A2507D" w:rsidRDefault="00A2507D" w:rsidP="00D605AE">
                        <w:pPr>
                          <w:rPr>
                            <w:sz w:val="24"/>
                          </w:rPr>
                        </w:pPr>
                        <w:r>
                          <w:rPr>
                            <w:rFonts w:hint="eastAsia"/>
                            <w:sz w:val="24"/>
                          </w:rPr>
                          <w:t>202</w:t>
                        </w:r>
                        <w:r w:rsidR="00FC0AC5">
                          <w:rPr>
                            <w:sz w:val="24"/>
                          </w:rPr>
                          <w:t>2</w:t>
                        </w:r>
                        <w:r>
                          <w:rPr>
                            <w:rFonts w:hint="eastAsia"/>
                            <w:sz w:val="24"/>
                          </w:rPr>
                          <w:t>-12</w:t>
                        </w:r>
                      </w:p>
                    </w:txbxContent>
                  </v:textbox>
                </v:shape>
                <w10:anchorlock/>
              </v:group>
            </w:pict>
          </mc:Fallback>
        </mc:AlternateContent>
      </w:r>
    </w:p>
    <w:p w14:paraId="50C2DF61" w14:textId="77777777" w:rsidR="00B82DF8" w:rsidRPr="00B01E06" w:rsidRDefault="00B82DF8" w:rsidP="00B01E06">
      <w:pPr>
        <w:rPr>
          <w:rFonts w:asciiTheme="majorEastAsia" w:eastAsiaTheme="majorEastAsia" w:hAnsiTheme="majorEastAsia"/>
          <w:szCs w:val="28"/>
        </w:rPr>
      </w:pPr>
    </w:p>
    <w:p w14:paraId="019403F6" w14:textId="0A563C86" w:rsidR="008C58DD" w:rsidRPr="00C02E2B" w:rsidRDefault="0067574E" w:rsidP="00B01E06">
      <w:pPr>
        <w:jc w:val="center"/>
        <w:rPr>
          <w:rFonts w:asciiTheme="majorEastAsia" w:eastAsiaTheme="majorEastAsia" w:hAnsiTheme="majorEastAsia"/>
          <w:b/>
          <w:sz w:val="28"/>
          <w:szCs w:val="28"/>
          <w:lang w:eastAsia="zh-CN"/>
        </w:rPr>
      </w:pPr>
      <w:r w:rsidRPr="0067574E">
        <w:rPr>
          <w:rFonts w:asciiTheme="majorEastAsia" w:eastAsiaTheme="majorEastAsia" w:hAnsiTheme="majorEastAsia" w:hint="eastAsia"/>
          <w:b/>
          <w:sz w:val="28"/>
          <w:szCs w:val="28"/>
          <w:lang w:eastAsia="zh-CN"/>
        </w:rPr>
        <w:t>第3</w:t>
      </w:r>
      <w:r w:rsidR="003E4932">
        <w:rPr>
          <w:rFonts w:asciiTheme="majorEastAsia" w:eastAsiaTheme="majorEastAsia" w:hAnsiTheme="majorEastAsia"/>
          <w:b/>
          <w:sz w:val="28"/>
          <w:szCs w:val="28"/>
          <w:lang w:eastAsia="zh-CN"/>
        </w:rPr>
        <w:t>7</w:t>
      </w:r>
      <w:r w:rsidRPr="0067574E">
        <w:rPr>
          <w:rFonts w:asciiTheme="majorEastAsia" w:eastAsiaTheme="majorEastAsia" w:hAnsiTheme="majorEastAsia" w:hint="eastAsia"/>
          <w:b/>
          <w:sz w:val="28"/>
          <w:szCs w:val="28"/>
          <w:lang w:eastAsia="zh-CN"/>
        </w:rPr>
        <w:t>回全国大会（Web大会）開催報告</w:t>
      </w:r>
    </w:p>
    <w:p w14:paraId="26689FC1" w14:textId="77777777" w:rsidR="008C58DD" w:rsidRPr="001A15C9" w:rsidRDefault="008C58DD" w:rsidP="008C58DD">
      <w:pPr>
        <w:rPr>
          <w:sz w:val="22"/>
          <w:lang w:eastAsia="zh-CN"/>
        </w:rPr>
      </w:pPr>
    </w:p>
    <w:p w14:paraId="16C5691D" w14:textId="3BAC63F0" w:rsidR="008C58DD" w:rsidRPr="001A15C9" w:rsidRDefault="001A15C9" w:rsidP="001A15C9">
      <w:pPr>
        <w:wordWrap w:val="0"/>
        <w:jc w:val="right"/>
        <w:rPr>
          <w:sz w:val="22"/>
          <w:lang w:eastAsia="zh-CN"/>
        </w:rPr>
      </w:pPr>
      <w:r>
        <w:rPr>
          <w:rFonts w:hint="eastAsia"/>
          <w:sz w:val="22"/>
          <w:lang w:eastAsia="zh-CN"/>
        </w:rPr>
        <w:t xml:space="preserve">　</w:t>
      </w:r>
      <w:r w:rsidR="0067574E">
        <w:rPr>
          <w:rFonts w:hint="eastAsia"/>
          <w:sz w:val="22"/>
          <w:lang w:eastAsia="zh-CN"/>
        </w:rPr>
        <w:t>第</w:t>
      </w:r>
      <w:r w:rsidR="003E4932">
        <w:rPr>
          <w:rFonts w:hint="eastAsia"/>
          <w:sz w:val="22"/>
          <w:lang w:eastAsia="zh-CN"/>
        </w:rPr>
        <w:t>3</w:t>
      </w:r>
      <w:r w:rsidR="003E4932">
        <w:rPr>
          <w:sz w:val="22"/>
          <w:lang w:eastAsia="zh-CN"/>
        </w:rPr>
        <w:t>7</w:t>
      </w:r>
      <w:r w:rsidR="0067574E">
        <w:rPr>
          <w:rFonts w:hint="eastAsia"/>
          <w:sz w:val="22"/>
          <w:lang w:eastAsia="zh-CN"/>
        </w:rPr>
        <w:t>回　全国大会実行</w:t>
      </w:r>
      <w:r w:rsidR="008C58DD" w:rsidRPr="001A15C9">
        <w:rPr>
          <w:rFonts w:hint="eastAsia"/>
          <w:sz w:val="22"/>
          <w:lang w:eastAsia="zh-CN"/>
        </w:rPr>
        <w:t>委員長</w:t>
      </w:r>
    </w:p>
    <w:p w14:paraId="2E5E2CC7" w14:textId="20693BE3" w:rsidR="008C58DD" w:rsidRPr="001A15C9" w:rsidRDefault="00FC7904" w:rsidP="0067574E">
      <w:pPr>
        <w:wordWrap w:val="0"/>
        <w:jc w:val="right"/>
        <w:rPr>
          <w:sz w:val="22"/>
        </w:rPr>
      </w:pPr>
      <w:r>
        <w:rPr>
          <w:rFonts w:hint="eastAsia"/>
        </w:rPr>
        <w:t>池田　武俊</w:t>
      </w:r>
    </w:p>
    <w:p w14:paraId="11AAE069" w14:textId="412EE782" w:rsidR="008C58DD" w:rsidRPr="003D1A22" w:rsidRDefault="008C58DD" w:rsidP="008C58DD">
      <w:pPr>
        <w:rPr>
          <w:color w:val="FF0000"/>
          <w:sz w:val="22"/>
        </w:rPr>
      </w:pPr>
    </w:p>
    <w:p w14:paraId="3A23A87F" w14:textId="3F743CC5" w:rsidR="00CF5F6F" w:rsidRPr="00CF5F6F" w:rsidRDefault="00CF5F6F" w:rsidP="00CF5F6F">
      <w:pPr>
        <w:ind w:firstLineChars="100" w:firstLine="208"/>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工業経営研究学会第37回全国大会は、千葉商科大学を開催校として、2022年９月8日から9日の2日間の日程で開催されました。残念ながら今大会もZoomを使用した全面オンラインでの開催となりましたが80名を超える会員の皆様にご参加いただけました。厚く御礼申し上げます。</w:t>
      </w:r>
    </w:p>
    <w:p w14:paraId="0503EAA7" w14:textId="753FE37A" w:rsidR="00CF5F6F" w:rsidRPr="00CF5F6F" w:rsidRDefault="00CF5F6F" w:rsidP="00CF5F6F">
      <w:pPr>
        <w:ind w:firstLineChars="100" w:firstLine="208"/>
        <w:rPr>
          <w:rFonts w:asciiTheme="minorEastAsia" w:eastAsiaTheme="minorEastAsia" w:hAnsiTheme="minorEastAsia"/>
          <w:sz w:val="22"/>
          <w:szCs w:val="22"/>
        </w:rPr>
      </w:pPr>
      <w:r w:rsidRPr="00CF5F6F">
        <w:rPr>
          <w:rFonts w:asciiTheme="minorEastAsia" w:eastAsiaTheme="minorEastAsia" w:hAnsiTheme="minorEastAsia"/>
          <w:sz w:val="22"/>
          <w:szCs w:val="22"/>
        </w:rPr>
        <w:t>9月8日</w:t>
      </w:r>
      <w:r w:rsidRPr="00CF5F6F">
        <w:rPr>
          <w:rFonts w:asciiTheme="minorEastAsia" w:eastAsiaTheme="minorEastAsia" w:hAnsiTheme="minorEastAsia" w:hint="eastAsia"/>
          <w:sz w:val="22"/>
          <w:szCs w:val="22"/>
        </w:rPr>
        <w:t>に</w:t>
      </w:r>
      <w:r w:rsidRPr="00CF5F6F">
        <w:rPr>
          <w:rFonts w:asciiTheme="minorEastAsia" w:eastAsiaTheme="minorEastAsia" w:hAnsiTheme="minorEastAsia"/>
          <w:sz w:val="22"/>
          <w:szCs w:val="22"/>
        </w:rPr>
        <w:t>理事会、開会式、自由論題、研究分科会、会員総会</w:t>
      </w:r>
      <w:r w:rsidRPr="00CF5F6F">
        <w:rPr>
          <w:rFonts w:asciiTheme="minorEastAsia" w:eastAsiaTheme="minorEastAsia" w:hAnsiTheme="minorEastAsia" w:hint="eastAsia"/>
          <w:sz w:val="22"/>
          <w:szCs w:val="22"/>
        </w:rPr>
        <w:t>を、</w:t>
      </w:r>
      <w:r w:rsidRPr="00CF5F6F">
        <w:rPr>
          <w:rFonts w:asciiTheme="minorEastAsia" w:eastAsiaTheme="minorEastAsia" w:hAnsiTheme="minorEastAsia"/>
          <w:sz w:val="22"/>
          <w:szCs w:val="22"/>
        </w:rPr>
        <w:t xml:space="preserve"> 9月9日</w:t>
      </w:r>
      <w:r w:rsidRPr="00CF5F6F">
        <w:rPr>
          <w:rFonts w:asciiTheme="minorEastAsia" w:eastAsiaTheme="minorEastAsia" w:hAnsiTheme="minorEastAsia" w:hint="eastAsia"/>
          <w:sz w:val="22"/>
          <w:szCs w:val="22"/>
        </w:rPr>
        <w:t>に</w:t>
      </w:r>
      <w:r w:rsidRPr="00CF5F6F">
        <w:rPr>
          <w:rFonts w:asciiTheme="minorEastAsia" w:eastAsiaTheme="minorEastAsia" w:hAnsiTheme="minorEastAsia"/>
          <w:sz w:val="22"/>
          <w:szCs w:val="22"/>
        </w:rPr>
        <w:t>オンライン工場</w:t>
      </w:r>
      <w:r w:rsidRPr="00CF5F6F">
        <w:rPr>
          <w:rFonts w:asciiTheme="minorEastAsia" w:eastAsiaTheme="minorEastAsia" w:hAnsiTheme="minorEastAsia" w:hint="eastAsia"/>
          <w:sz w:val="22"/>
          <w:szCs w:val="22"/>
        </w:rPr>
        <w:t>紹介・特別講演</w:t>
      </w:r>
      <w:r w:rsidRPr="00CF5F6F">
        <w:rPr>
          <w:rFonts w:asciiTheme="minorEastAsia" w:eastAsiaTheme="minorEastAsia" w:hAnsiTheme="minorEastAsia"/>
          <w:sz w:val="22"/>
          <w:szCs w:val="22"/>
        </w:rPr>
        <w:t>、統一論題</w:t>
      </w:r>
      <w:r w:rsidRPr="00CF5F6F">
        <w:rPr>
          <w:rFonts w:asciiTheme="minorEastAsia" w:eastAsiaTheme="minorEastAsia" w:hAnsiTheme="minorEastAsia" w:hint="eastAsia"/>
          <w:sz w:val="22"/>
          <w:szCs w:val="22"/>
        </w:rPr>
        <w:t>というプログラムにて開催いたしました。</w:t>
      </w:r>
    </w:p>
    <w:p w14:paraId="024DCC55" w14:textId="77777777" w:rsidR="00CF5F6F" w:rsidRPr="00CF5F6F" w:rsidRDefault="00CF5F6F" w:rsidP="00CF5F6F">
      <w:pPr>
        <w:ind w:firstLineChars="100" w:firstLine="208"/>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今大会での大きな試みは「オンライン</w:t>
      </w:r>
      <w:r w:rsidRPr="00CF5F6F">
        <w:rPr>
          <w:rFonts w:asciiTheme="minorEastAsia" w:eastAsiaTheme="minorEastAsia" w:hAnsiTheme="minorEastAsia"/>
          <w:sz w:val="22"/>
          <w:szCs w:val="22"/>
        </w:rPr>
        <w:t>工場</w:t>
      </w:r>
      <w:r w:rsidRPr="00CF5F6F">
        <w:rPr>
          <w:rFonts w:asciiTheme="minorEastAsia" w:eastAsiaTheme="minorEastAsia" w:hAnsiTheme="minorEastAsia" w:hint="eastAsia"/>
          <w:sz w:val="22"/>
          <w:szCs w:val="22"/>
        </w:rPr>
        <w:t>紹介・特別講演」の実施です。この企画は、東日本部会で実施されていたオンライン工場見学を参考にして、企画いたしたものです。</w:t>
      </w:r>
    </w:p>
    <w:p w14:paraId="7DA48D2D" w14:textId="77777777" w:rsidR="00CF5F6F" w:rsidRPr="00CF5F6F" w:rsidRDefault="00CF5F6F" w:rsidP="00CF5F6F">
      <w:pPr>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 xml:space="preserve">　「オンライン工場紹介・特別講演」にご協力いただいたのは、栃木精工株式会社の代表取締役社長</w:t>
      </w:r>
      <w:r w:rsidRPr="00CF5F6F">
        <w:rPr>
          <w:rFonts w:asciiTheme="minorEastAsia" w:eastAsiaTheme="minorEastAsia" w:hAnsiTheme="minorEastAsia"/>
          <w:sz w:val="22"/>
          <w:szCs w:val="22"/>
        </w:rPr>
        <w:t xml:space="preserve"> 川嶋大樹</w:t>
      </w:r>
      <w:r w:rsidRPr="00CF5F6F">
        <w:rPr>
          <w:rFonts w:asciiTheme="minorEastAsia" w:eastAsiaTheme="minorEastAsia" w:hAnsiTheme="minorEastAsia" w:hint="eastAsia"/>
          <w:sz w:val="22"/>
          <w:szCs w:val="22"/>
        </w:rPr>
        <w:t>様です。栃木精工は、注射針を中心とした医療機器製造・医療機器製造販売を中心とする企業です。2022年健康経営優良法人、地域未来牽引企業に選ばれるなど、栃木地域のモノづくりを牽引する中核中小企業として活躍するだけでなく、コロナ禍においては、ワクチン接種用注射針の安定・大量供給という大役を全社一丸となって担われている企業です。</w:t>
      </w:r>
    </w:p>
    <w:p w14:paraId="2CC8EF50" w14:textId="77777777" w:rsidR="00CF5F6F" w:rsidRPr="00CF5F6F" w:rsidRDefault="00CF5F6F" w:rsidP="00CF5F6F">
      <w:pPr>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 xml:space="preserve">　生産、加工工程の動画、企業紹介の動画を視聴の上、川島社長の特別講演、その後参加者との質疑応答がおこなわれました。2時間にわたるセッションでしたが、興味深いお話、活発な質疑応答を通じて、実り多い学びの時間となりました。</w:t>
      </w:r>
    </w:p>
    <w:p w14:paraId="33919320" w14:textId="77777777" w:rsidR="00CF5F6F" w:rsidRPr="00CF5F6F" w:rsidRDefault="00CF5F6F" w:rsidP="00CF5F6F">
      <w:pPr>
        <w:ind w:firstLineChars="100" w:firstLine="208"/>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自由論題は多くの会員の皆様にエントリーいただきセッションを編成することができました。司会者の司会進行の元、報告と質疑応答がおこなわれ、報告者、参加者それぞれが学びあう機会となりました。</w:t>
      </w:r>
    </w:p>
    <w:p w14:paraId="72C5FBE7" w14:textId="77777777" w:rsidR="00CF5F6F" w:rsidRPr="00CF5F6F" w:rsidRDefault="00CF5F6F" w:rsidP="00CF5F6F">
      <w:pPr>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 xml:space="preserve">　統一論題は「不確実性が高まる中でのガバナンスとモノづくり」のテーマのもと、第1報告として宇山通先生（九州産業大学）より「部品共通化に伴う不確実性への対処　－部品共通化研究の整理と自動車企業の到達点を踏まえて－」を、第2報告として牧良明先生（大阪公立大学）より、「日本自動車産業の不確実性と求められる対応―戦前期の電装品取引の考察を手掛かりにー」を、第3報告として那須野公人先生（作新学院大学名誉教授）より「コーポレートガバナンスの重点移行と不確実性の時代に対するものづくり企業の対応　―地場のモノづくり企業における「オープンファクトリー」化との関連より－」をそれぞれご報告をいただきました。その後、第1報告に対し村上喜郁先生（追手門学院大学）から、第2報告に対し田口直樹先生（大阪公立大学）から、第3報告に対し下畑浩二先生（相愛大学）からコメントを頂戴し、質疑応答がなされました。</w:t>
      </w:r>
    </w:p>
    <w:p w14:paraId="305DBF7C" w14:textId="77777777" w:rsidR="00CF5F6F" w:rsidRPr="00CF5F6F" w:rsidRDefault="00CF5F6F" w:rsidP="00CF5F6F">
      <w:pPr>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 xml:space="preserve">　</w:t>
      </w:r>
      <w:r w:rsidRPr="00CF5F6F">
        <w:rPr>
          <w:rFonts w:asciiTheme="minorEastAsia" w:eastAsiaTheme="minorEastAsia" w:hAnsiTheme="minorEastAsia"/>
          <w:sz w:val="22"/>
          <w:szCs w:val="22"/>
        </w:rPr>
        <w:t>今日的な不確実性の中で求められる持続可能な工業経営の未来像</w:t>
      </w:r>
      <w:r w:rsidRPr="00CF5F6F">
        <w:rPr>
          <w:rFonts w:asciiTheme="minorEastAsia" w:eastAsiaTheme="minorEastAsia" w:hAnsiTheme="minorEastAsia" w:hint="eastAsia"/>
          <w:sz w:val="22"/>
          <w:szCs w:val="22"/>
        </w:rPr>
        <w:t>を検討していく壮大なテーマ設定でしたが、先生方の大変意欲的なご研究の成果により、成功裏に終えることができました。</w:t>
      </w:r>
    </w:p>
    <w:p w14:paraId="1787C78C" w14:textId="77777777" w:rsidR="00CF5F6F" w:rsidRPr="00CF5F6F" w:rsidRDefault="00CF5F6F" w:rsidP="00CF5F6F">
      <w:pPr>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lastRenderedPageBreak/>
        <w:t xml:space="preserve">　</w:t>
      </w:r>
      <w:r w:rsidRPr="00CF5F6F">
        <w:rPr>
          <w:rFonts w:asciiTheme="minorEastAsia" w:eastAsiaTheme="minorEastAsia" w:hAnsiTheme="minorEastAsia"/>
          <w:sz w:val="22"/>
          <w:szCs w:val="22"/>
        </w:rPr>
        <w:t>最後に</w:t>
      </w:r>
      <w:r w:rsidRPr="00CF5F6F">
        <w:rPr>
          <w:rFonts w:asciiTheme="minorEastAsia" w:eastAsiaTheme="minorEastAsia" w:hAnsiTheme="minorEastAsia" w:hint="eastAsia"/>
          <w:sz w:val="22"/>
          <w:szCs w:val="22"/>
        </w:rPr>
        <w:t>なりますが、第37回全国</w:t>
      </w:r>
      <w:r w:rsidRPr="00CF5F6F">
        <w:rPr>
          <w:rFonts w:asciiTheme="minorEastAsia" w:eastAsiaTheme="minorEastAsia" w:hAnsiTheme="minorEastAsia"/>
          <w:sz w:val="22"/>
          <w:szCs w:val="22"/>
        </w:rPr>
        <w:t>大会を開催するにあたり、多くの先生方にご協力をいただ</w:t>
      </w:r>
      <w:r w:rsidRPr="00CF5F6F">
        <w:rPr>
          <w:rFonts w:asciiTheme="minorEastAsia" w:eastAsiaTheme="minorEastAsia" w:hAnsiTheme="minorEastAsia" w:hint="eastAsia"/>
          <w:sz w:val="22"/>
          <w:szCs w:val="22"/>
        </w:rPr>
        <w:t>いたことに心より厚く御礼申し上げます。今大会をリアルで開催するのかオンラインで開催するのかを理事会で検討するところからスタートしたため、大会情報の通知やオンライン設定の通知にて会員の皆様にご迷惑をおかけした部分もございますが、オンライン開催ならではの新しい取り組みを試みることができました。多くの会員の皆様のご支援を得て無事に開催できましたことに、心より厚く御礼申し上げます。</w:t>
      </w:r>
    </w:p>
    <w:p w14:paraId="4EFF14FC" w14:textId="77777777" w:rsidR="00CF5F6F" w:rsidRPr="00CF5F6F" w:rsidRDefault="00CF5F6F" w:rsidP="00CF5F6F">
      <w:pPr>
        <w:ind w:firstLineChars="100" w:firstLine="208"/>
        <w:rPr>
          <w:rFonts w:asciiTheme="minorEastAsia" w:eastAsiaTheme="minorEastAsia" w:hAnsiTheme="minorEastAsia"/>
          <w:sz w:val="22"/>
          <w:szCs w:val="22"/>
        </w:rPr>
      </w:pPr>
      <w:r w:rsidRPr="00CF5F6F">
        <w:rPr>
          <w:rFonts w:asciiTheme="minorEastAsia" w:eastAsiaTheme="minorEastAsia" w:hAnsiTheme="minorEastAsia" w:hint="eastAsia"/>
          <w:sz w:val="22"/>
          <w:szCs w:val="22"/>
        </w:rPr>
        <w:t>また、大会実行委員を務めていただいた奥寺葵先生（千葉商科大学）、布施雄治先生（千葉商科大学）にもこの場を借りて御礼申し上げます。</w:t>
      </w:r>
    </w:p>
    <w:p w14:paraId="291CE478" w14:textId="5F005D62" w:rsidR="008C58DD" w:rsidRDefault="008C58DD" w:rsidP="00F26F1D">
      <w:pPr>
        <w:widowControl/>
        <w:rPr>
          <w:rFonts w:ascii="ＭＳ ゴシック" w:eastAsia="ＭＳ ゴシック" w:hAnsi="ＭＳ ゴシック" w:cs="Arial"/>
          <w:kern w:val="0"/>
          <w:sz w:val="22"/>
          <w:szCs w:val="22"/>
        </w:rPr>
      </w:pPr>
    </w:p>
    <w:p w14:paraId="2C0B6DF1" w14:textId="77777777" w:rsidR="00B82DF8" w:rsidRPr="00BF31C4" w:rsidRDefault="00B82DF8" w:rsidP="00F26F1D">
      <w:pPr>
        <w:widowControl/>
        <w:rPr>
          <w:rFonts w:ascii="ＭＳ ゴシック" w:eastAsia="ＭＳ ゴシック" w:hAnsi="ＭＳ ゴシック" w:cs="Arial"/>
          <w:kern w:val="0"/>
          <w:sz w:val="22"/>
          <w:szCs w:val="22"/>
        </w:rPr>
      </w:pPr>
    </w:p>
    <w:p w14:paraId="62F2DE0B" w14:textId="12DD86E4"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t>投稿論文募集のお知らせ（学会誌 第3</w:t>
      </w:r>
      <w:r w:rsidR="00603D93">
        <w:rPr>
          <w:rFonts w:asciiTheme="majorEastAsia" w:eastAsiaTheme="majorEastAsia" w:hAnsiTheme="majorEastAsia" w:cs="ＭＳ Ｐゴシック"/>
          <w:b/>
          <w:bCs/>
          <w:kern w:val="0"/>
          <w:sz w:val="28"/>
          <w:szCs w:val="28"/>
        </w:rPr>
        <w:t>7</w:t>
      </w:r>
      <w:r w:rsidRPr="00C02E2B">
        <w:rPr>
          <w:rFonts w:asciiTheme="majorEastAsia" w:eastAsiaTheme="majorEastAsia" w:hAnsiTheme="majorEastAsia" w:cs="ＭＳ Ｐゴシック"/>
          <w:b/>
          <w:bCs/>
          <w:kern w:val="0"/>
          <w:sz w:val="28"/>
          <w:szCs w:val="28"/>
        </w:rPr>
        <w:t>巻 第</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lang w:eastAsia="zh-CN"/>
        </w:rPr>
      </w:pPr>
      <w:r w:rsidRPr="001A15C9">
        <w:rPr>
          <w:rFonts w:asciiTheme="minorHAnsi" w:eastAsiaTheme="minorEastAsia" w:hAnsiTheme="minorEastAsia" w:cs="ＭＳ Ｐゴシック"/>
          <w:color w:val="333333"/>
          <w:kern w:val="0"/>
          <w:sz w:val="22"/>
          <w:szCs w:val="22"/>
          <w:lang w:eastAsia="zh-CN"/>
        </w:rPr>
        <w:t>学会誌編集委員長</w:t>
      </w:r>
    </w:p>
    <w:p w14:paraId="3C2E175F" w14:textId="313B0508" w:rsidR="008C58DD" w:rsidRDefault="0067574E" w:rsidP="0067574E">
      <w:pPr>
        <w:widowControl/>
        <w:shd w:val="clear" w:color="auto" w:fill="FFFFFF"/>
        <w:wordWrap w:val="0"/>
        <w:spacing w:line="276" w:lineRule="auto"/>
        <w:jc w:val="right"/>
        <w:rPr>
          <w:rFonts w:asciiTheme="minorHAnsi" w:eastAsia="SimSun" w:hAnsiTheme="minorEastAsia" w:cs="ＭＳ Ｐゴシック"/>
          <w:color w:val="333333"/>
          <w:kern w:val="0"/>
          <w:sz w:val="22"/>
          <w:szCs w:val="22"/>
          <w:lang w:eastAsia="zh-CN"/>
        </w:rPr>
      </w:pPr>
      <w:r>
        <w:rPr>
          <w:rFonts w:asciiTheme="minorHAnsi" w:eastAsiaTheme="minorEastAsia" w:hAnsiTheme="minorEastAsia" w:cs="ＭＳ Ｐゴシック" w:hint="eastAsia"/>
          <w:color w:val="333333"/>
          <w:kern w:val="0"/>
          <w:sz w:val="22"/>
          <w:szCs w:val="22"/>
          <w:lang w:eastAsia="zh-CN"/>
        </w:rPr>
        <w:t>秋野　昌二</w:t>
      </w:r>
    </w:p>
    <w:p w14:paraId="403CE098" w14:textId="77777777" w:rsidR="004912DA" w:rsidRPr="004912DA" w:rsidRDefault="004912DA" w:rsidP="004912DA">
      <w:pPr>
        <w:widowControl/>
        <w:shd w:val="clear" w:color="auto" w:fill="FFFFFF"/>
        <w:spacing w:line="276" w:lineRule="auto"/>
        <w:jc w:val="right"/>
        <w:rPr>
          <w:rFonts w:asciiTheme="minorHAnsi" w:eastAsia="SimSun" w:hAnsiTheme="minorHAnsi" w:cs="ＭＳ Ｐゴシック"/>
          <w:color w:val="333333"/>
          <w:kern w:val="0"/>
          <w:sz w:val="22"/>
          <w:szCs w:val="22"/>
          <w:lang w:eastAsia="zh-CN"/>
        </w:rPr>
      </w:pPr>
    </w:p>
    <w:p w14:paraId="20B11A33" w14:textId="77777777" w:rsidR="00CF7233" w:rsidRDefault="00CF7233" w:rsidP="00EE5ABF">
      <w:pPr>
        <w:pStyle w:val="afd"/>
        <w:ind w:firstLineChars="100" w:firstLine="208"/>
        <w:rPr>
          <w:lang w:eastAsia="ja-JP"/>
        </w:rPr>
      </w:pPr>
      <w:r>
        <w:rPr>
          <w:lang w:eastAsia="ja-JP"/>
        </w:rPr>
        <w:t>202</w:t>
      </w:r>
      <w:r>
        <w:rPr>
          <w:rFonts w:hint="eastAsia"/>
          <w:lang w:eastAsia="ja-JP"/>
        </w:rPr>
        <w:t>3</w:t>
      </w:r>
      <w:r>
        <w:rPr>
          <w:lang w:eastAsia="ja-JP"/>
        </w:rPr>
        <w:t>年</w:t>
      </w:r>
      <w:r>
        <w:rPr>
          <w:rFonts w:hint="eastAsia"/>
          <w:lang w:eastAsia="ja-JP"/>
        </w:rPr>
        <w:t>9</w:t>
      </w:r>
      <w:r>
        <w:rPr>
          <w:lang w:eastAsia="ja-JP"/>
        </w:rPr>
        <w:t>月末発行予定の第</w:t>
      </w:r>
      <w:r>
        <w:rPr>
          <w:lang w:eastAsia="ja-JP"/>
        </w:rPr>
        <w:t>37</w:t>
      </w:r>
      <w:r>
        <w:rPr>
          <w:lang w:eastAsia="ja-JP"/>
        </w:rPr>
        <w:t>巻第</w:t>
      </w:r>
      <w:r>
        <w:rPr>
          <w:rFonts w:hint="eastAsia"/>
          <w:lang w:eastAsia="ja-JP"/>
        </w:rPr>
        <w:t>2</w:t>
      </w:r>
      <w:r>
        <w:rPr>
          <w:lang w:eastAsia="ja-JP"/>
        </w:rPr>
        <w:t>号への投稿論文を募集します。募集期間と原稿送付先は、次の通りです。</w:t>
      </w:r>
    </w:p>
    <w:p w14:paraId="4546CBCD" w14:textId="77777777" w:rsidR="00CF7233" w:rsidRDefault="00CF7233" w:rsidP="00CF7233">
      <w:pPr>
        <w:pStyle w:val="afd"/>
        <w:rPr>
          <w:lang w:eastAsia="ja-JP"/>
        </w:rPr>
      </w:pPr>
    </w:p>
    <w:p w14:paraId="480556EE" w14:textId="77777777" w:rsidR="00CF7233" w:rsidRPr="00B72577" w:rsidRDefault="00CF7233" w:rsidP="00CF7233">
      <w:pPr>
        <w:pStyle w:val="afd"/>
        <w:rPr>
          <w:rFonts w:ascii="ＭＳ ゴシック" w:eastAsia="ＭＳ ゴシック" w:hAnsi="ＭＳ ゴシック"/>
          <w:b/>
          <w:lang w:eastAsia="ja-JP"/>
        </w:rPr>
      </w:pPr>
      <w:r w:rsidRPr="00B72577">
        <w:rPr>
          <w:rFonts w:ascii="ＭＳ ゴシック" w:eastAsia="ＭＳ ゴシック" w:hAnsi="ＭＳ ゴシック" w:hint="eastAsia"/>
          <w:b/>
          <w:lang w:eastAsia="ja-JP"/>
        </w:rPr>
        <w:t>■募集期間</w:t>
      </w:r>
    </w:p>
    <w:p w14:paraId="0FE4D20A" w14:textId="77777777" w:rsidR="00CF7233" w:rsidRPr="00B72577" w:rsidRDefault="00CF7233" w:rsidP="00AE218A">
      <w:pPr>
        <w:pStyle w:val="afd"/>
        <w:ind w:leftChars="67" w:left="133" w:firstLineChars="50" w:firstLine="105"/>
        <w:rPr>
          <w:rFonts w:ascii="ＭＳ ゴシック" w:eastAsia="ＭＳ ゴシック" w:hAnsi="ＭＳ ゴシック"/>
          <w:b/>
          <w:lang w:eastAsia="ja-JP"/>
        </w:rPr>
      </w:pPr>
      <w:r w:rsidRPr="00B72577">
        <w:rPr>
          <w:rFonts w:ascii="ＭＳ ゴシック" w:eastAsia="ＭＳ ゴシック" w:hAnsi="ＭＳ ゴシック"/>
          <w:b/>
          <w:lang w:eastAsia="ja-JP"/>
        </w:rPr>
        <w:t>202</w:t>
      </w:r>
      <w:r w:rsidRPr="00B72577">
        <w:rPr>
          <w:rFonts w:ascii="ＭＳ ゴシック" w:eastAsia="ＭＳ ゴシック" w:hAnsi="ＭＳ ゴシック" w:hint="eastAsia"/>
          <w:b/>
          <w:lang w:eastAsia="ja-JP"/>
        </w:rPr>
        <w:t>2</w:t>
      </w:r>
      <w:r w:rsidRPr="00B72577">
        <w:rPr>
          <w:rFonts w:ascii="ＭＳ ゴシック" w:eastAsia="ＭＳ ゴシック" w:hAnsi="ＭＳ ゴシック"/>
          <w:b/>
          <w:lang w:eastAsia="ja-JP"/>
        </w:rPr>
        <w:t>年</w:t>
      </w:r>
      <w:r>
        <w:rPr>
          <w:rFonts w:ascii="ＭＳ ゴシック" w:eastAsia="ＭＳ ゴシック" w:hAnsi="ＭＳ ゴシック" w:hint="eastAsia"/>
          <w:b/>
          <w:lang w:eastAsia="ja-JP"/>
        </w:rPr>
        <w:t>11</w:t>
      </w:r>
      <w:r w:rsidRPr="00B72577">
        <w:rPr>
          <w:rFonts w:ascii="ＭＳ ゴシック" w:eastAsia="ＭＳ ゴシック" w:hAnsi="ＭＳ ゴシック"/>
          <w:b/>
          <w:lang w:eastAsia="ja-JP"/>
        </w:rPr>
        <w:t>月1日～202</w:t>
      </w:r>
      <w:r>
        <w:rPr>
          <w:rFonts w:ascii="ＭＳ ゴシック" w:eastAsia="ＭＳ ゴシック" w:hAnsi="ＭＳ ゴシック"/>
          <w:b/>
          <w:lang w:eastAsia="ja-JP"/>
        </w:rPr>
        <w:t>3</w:t>
      </w:r>
      <w:r w:rsidRPr="00B72577">
        <w:rPr>
          <w:rFonts w:ascii="ＭＳ ゴシック" w:eastAsia="ＭＳ ゴシック" w:hAnsi="ＭＳ ゴシック"/>
          <w:b/>
          <w:lang w:eastAsia="ja-JP"/>
        </w:rPr>
        <w:t>年</w:t>
      </w:r>
      <w:r>
        <w:rPr>
          <w:rFonts w:ascii="ＭＳ ゴシック" w:eastAsia="ＭＳ ゴシック" w:hAnsi="ＭＳ ゴシック" w:hint="eastAsia"/>
          <w:b/>
          <w:lang w:eastAsia="ja-JP"/>
        </w:rPr>
        <w:t>4</w:t>
      </w:r>
      <w:r w:rsidRPr="00B72577">
        <w:rPr>
          <w:rFonts w:ascii="ＭＳ ゴシック" w:eastAsia="ＭＳ ゴシック" w:hAnsi="ＭＳ ゴシック"/>
          <w:b/>
          <w:lang w:eastAsia="ja-JP"/>
        </w:rPr>
        <w:t>月末日まで【必着・厳守】</w:t>
      </w:r>
    </w:p>
    <w:p w14:paraId="585A7A7C" w14:textId="61B1CD88" w:rsidR="00CF7233" w:rsidRDefault="00CF7233" w:rsidP="00AE218A">
      <w:pPr>
        <w:pStyle w:val="afd"/>
        <w:ind w:leftChars="67" w:left="133" w:firstLineChars="50" w:firstLine="104"/>
        <w:rPr>
          <w:lang w:eastAsia="ja-JP"/>
        </w:rPr>
      </w:pPr>
      <w:r>
        <w:rPr>
          <w:rFonts w:hint="eastAsia"/>
          <w:lang w:eastAsia="ja-JP"/>
        </w:rPr>
        <w:t>論文審査は、募集締め切り後にまとめて実施します。</w:t>
      </w:r>
    </w:p>
    <w:p w14:paraId="7D26C4A7" w14:textId="77777777" w:rsidR="00AE218A" w:rsidRDefault="00AE218A" w:rsidP="00AE218A">
      <w:pPr>
        <w:pStyle w:val="afd"/>
        <w:ind w:leftChars="67" w:left="133" w:firstLineChars="50" w:firstLine="104"/>
        <w:rPr>
          <w:lang w:eastAsia="ja-JP"/>
        </w:rPr>
      </w:pPr>
    </w:p>
    <w:p w14:paraId="2219D15F" w14:textId="77777777" w:rsidR="00CF7233" w:rsidRPr="00B72577" w:rsidRDefault="00CF7233" w:rsidP="00CF7233">
      <w:pPr>
        <w:pStyle w:val="afd"/>
        <w:rPr>
          <w:rFonts w:ascii="ＭＳ ゴシック" w:eastAsia="ＭＳ ゴシック" w:hAnsi="ＭＳ ゴシック"/>
          <w:b/>
          <w:color w:val="FF0000"/>
          <w:lang w:eastAsia="zh-CN"/>
        </w:rPr>
      </w:pPr>
      <w:r w:rsidRPr="00B72577">
        <w:rPr>
          <w:rFonts w:ascii="ＭＳ ゴシック" w:eastAsia="ＭＳ ゴシック" w:hAnsi="ＭＳ ゴシック" w:hint="eastAsia"/>
          <w:b/>
          <w:lang w:eastAsia="zh-CN"/>
        </w:rPr>
        <w:t>■原稿送付先(「学会誌編集委員会」宛</w:t>
      </w:r>
      <w:r w:rsidRPr="00B72577">
        <w:rPr>
          <w:rFonts w:ascii="ＭＳ ゴシック" w:eastAsia="ＭＳ ゴシック" w:hAnsi="ＭＳ ゴシック"/>
          <w:b/>
          <w:lang w:eastAsia="zh-CN"/>
        </w:rPr>
        <w:t>)</w:t>
      </w:r>
    </w:p>
    <w:p w14:paraId="5381F9AF" w14:textId="77777777" w:rsidR="00CF7233" w:rsidRDefault="00CF7233" w:rsidP="00CF7233">
      <w:pPr>
        <w:pStyle w:val="afd"/>
        <w:ind w:firstLineChars="100" w:firstLine="208"/>
        <w:rPr>
          <w:color w:val="FF0000"/>
          <w:lang w:eastAsia="ja-JP"/>
        </w:rPr>
      </w:pPr>
      <w:r>
        <w:rPr>
          <w:rFonts w:hint="eastAsia"/>
          <w:lang w:eastAsia="ja-JP"/>
        </w:rPr>
        <w:t>メールアドレス：</w:t>
      </w:r>
      <w:r>
        <w:rPr>
          <w:lang w:eastAsia="ja-JP"/>
        </w:rPr>
        <w:t xml:space="preserve"> </w:t>
      </w:r>
      <w:hyperlink r:id="rId8" w:history="1">
        <w:r w:rsidRPr="00B30C5B">
          <w:rPr>
            <w:rStyle w:val="a4"/>
            <w:lang w:eastAsia="ja-JP"/>
          </w:rPr>
          <w:t>editor12th@asimj.sakura.ne.jp</w:t>
        </w:r>
      </w:hyperlink>
    </w:p>
    <w:p w14:paraId="3C54960D" w14:textId="77777777" w:rsidR="00CF7233" w:rsidRPr="00A77ABF" w:rsidRDefault="00CF7233" w:rsidP="00CF7233">
      <w:pPr>
        <w:pStyle w:val="afd"/>
        <w:rPr>
          <w:lang w:eastAsia="ja-JP"/>
        </w:rPr>
      </w:pPr>
    </w:p>
    <w:p w14:paraId="140D44A5" w14:textId="77777777" w:rsidR="00CF7233" w:rsidRDefault="00CF7233" w:rsidP="00CF7233">
      <w:pPr>
        <w:pStyle w:val="afd"/>
        <w:rPr>
          <w:lang w:eastAsia="ja-JP"/>
        </w:rPr>
      </w:pPr>
      <w:r w:rsidRPr="00B72577">
        <w:rPr>
          <w:rFonts w:ascii="ＭＳ ゴシック" w:eastAsia="ＭＳ ゴシック" w:hAnsi="ＭＳ ゴシック" w:hint="eastAsia"/>
          <w:b/>
          <w:lang w:eastAsia="ja-JP"/>
        </w:rPr>
        <w:t>【投稿上の注意】</w:t>
      </w:r>
      <w:r>
        <w:rPr>
          <w:rFonts w:hint="eastAsia"/>
          <w:lang w:eastAsia="ja-JP"/>
        </w:rPr>
        <w:t>（よくお読みいただいたうえ、ご投稿ください。）</w:t>
      </w:r>
    </w:p>
    <w:p w14:paraId="5C0F3233" w14:textId="77777777" w:rsidR="00CF7233" w:rsidRDefault="00CF7233" w:rsidP="00CF7233">
      <w:pPr>
        <w:pStyle w:val="afd"/>
        <w:rPr>
          <w:lang w:eastAsia="ja-JP"/>
        </w:rPr>
      </w:pPr>
      <w:r>
        <w:rPr>
          <w:rFonts w:hint="eastAsia"/>
          <w:lang w:eastAsia="ja-JP"/>
        </w:rPr>
        <w:t>・招待論文を除き，論文はすべて査読付となります。</w:t>
      </w:r>
    </w:p>
    <w:p w14:paraId="4E05BA93" w14:textId="77777777" w:rsidR="00CF7233" w:rsidRDefault="00CF7233" w:rsidP="002A40AA">
      <w:pPr>
        <w:pStyle w:val="afd"/>
        <w:ind w:left="281" w:hangingChars="135" w:hanging="281"/>
        <w:rPr>
          <w:lang w:eastAsia="ja-JP"/>
        </w:rPr>
      </w:pPr>
      <w:r>
        <w:rPr>
          <w:rFonts w:hint="eastAsia"/>
          <w:lang w:eastAsia="ja-JP"/>
        </w:rPr>
        <w:t>・ホームページ掲載のテンプレートにしたがってご執筆いただきます。そのため，</w:t>
      </w:r>
      <w:r w:rsidRPr="00B07EED">
        <w:rPr>
          <w:rFonts w:ascii="ＭＳ ゴシック" w:eastAsia="ＭＳ ゴシック" w:hAnsi="ＭＳ ゴシック" w:hint="eastAsia"/>
          <w:b/>
          <w:lang w:eastAsia="ja-JP"/>
        </w:rPr>
        <w:t>校正は行いません</w:t>
      </w:r>
      <w:r>
        <w:rPr>
          <w:rFonts w:hint="eastAsia"/>
          <w:lang w:eastAsia="ja-JP"/>
        </w:rPr>
        <w:t>。なお</w:t>
      </w:r>
      <w:r>
        <w:rPr>
          <w:lang w:eastAsia="ja-JP"/>
        </w:rPr>
        <w:t>テンプレート</w:t>
      </w:r>
      <w:r>
        <w:rPr>
          <w:rFonts w:hint="eastAsia"/>
          <w:lang w:eastAsia="ja-JP"/>
        </w:rPr>
        <w:t>は</w:t>
      </w:r>
      <w:r>
        <w:rPr>
          <w:lang w:eastAsia="ja-JP"/>
        </w:rPr>
        <w:t>最新のものをダウンロードしてお使いください。</w:t>
      </w:r>
      <w:r>
        <w:rPr>
          <w:rFonts w:hint="eastAsia"/>
          <w:lang w:eastAsia="ja-JP"/>
        </w:rPr>
        <w:t>またテンプレートの他、投稿規定・執筆細則・投稿申請書は、下記の学会ホームページに掲載してあります。よくお読みいただき、ご投稿ください。</w:t>
      </w:r>
    </w:p>
    <w:p w14:paraId="4CD37065" w14:textId="77777777" w:rsidR="00CF7233" w:rsidRDefault="00000000" w:rsidP="00CF7233">
      <w:pPr>
        <w:pStyle w:val="afd"/>
        <w:ind w:leftChars="100" w:left="198" w:firstLineChars="100" w:firstLine="208"/>
        <w:rPr>
          <w:lang w:eastAsia="ja-JP"/>
        </w:rPr>
      </w:pPr>
      <w:hyperlink r:id="rId9" w:history="1">
        <w:r w:rsidR="00CF7233" w:rsidRPr="00DE5C5C">
          <w:rPr>
            <w:rStyle w:val="a4"/>
            <w:lang w:eastAsia="ja-JP"/>
          </w:rPr>
          <w:t>http://asimj.jp/wordpress/?page_id=1307</w:t>
        </w:r>
      </w:hyperlink>
      <w:r w:rsidR="00CF7233">
        <w:rPr>
          <w:rFonts w:hint="eastAsia"/>
          <w:lang w:eastAsia="ja-JP"/>
        </w:rPr>
        <w:t xml:space="preserve">　</w:t>
      </w:r>
    </w:p>
    <w:p w14:paraId="668BA81C" w14:textId="77777777" w:rsidR="00CF7233" w:rsidRPr="00A26EDD" w:rsidRDefault="00CF7233" w:rsidP="00CF7233">
      <w:pPr>
        <w:pStyle w:val="afd"/>
        <w:rPr>
          <w:lang w:eastAsia="ja-JP"/>
        </w:rPr>
      </w:pPr>
      <w:r w:rsidRPr="00A26EDD">
        <w:rPr>
          <w:rFonts w:hint="eastAsia"/>
          <w:lang w:eastAsia="ja-JP"/>
        </w:rPr>
        <w:t>・</w:t>
      </w:r>
      <w:r w:rsidRPr="00A26EDD">
        <w:rPr>
          <w:lang w:eastAsia="ja-JP"/>
        </w:rPr>
        <w:t>アブストラクトは</w:t>
      </w:r>
      <w:r w:rsidRPr="00A26EDD">
        <w:rPr>
          <w:lang w:eastAsia="ja-JP"/>
        </w:rPr>
        <w:t>200</w:t>
      </w:r>
      <w:r w:rsidRPr="00A26EDD">
        <w:rPr>
          <w:lang w:eastAsia="ja-JP"/>
        </w:rPr>
        <w:t>ワード</w:t>
      </w:r>
      <w:r w:rsidRPr="00A26EDD">
        <w:rPr>
          <w:rFonts w:hint="eastAsia"/>
          <w:lang w:eastAsia="ja-JP"/>
        </w:rPr>
        <w:t>以内</w:t>
      </w:r>
      <w:r w:rsidRPr="00A26EDD">
        <w:rPr>
          <w:lang w:eastAsia="ja-JP"/>
        </w:rPr>
        <w:t>、キーワードは</w:t>
      </w:r>
      <w:r w:rsidRPr="00A26EDD">
        <w:rPr>
          <w:lang w:eastAsia="ja-JP"/>
        </w:rPr>
        <w:t>5</w:t>
      </w:r>
      <w:r w:rsidRPr="00A26EDD">
        <w:rPr>
          <w:lang w:eastAsia="ja-JP"/>
        </w:rPr>
        <w:t>ワードまで</w:t>
      </w:r>
      <w:r w:rsidRPr="00A26EDD">
        <w:rPr>
          <w:rFonts w:hint="eastAsia"/>
          <w:lang w:eastAsia="ja-JP"/>
        </w:rPr>
        <w:t>記入をしてください</w:t>
      </w:r>
      <w:r w:rsidRPr="00A26EDD">
        <w:rPr>
          <w:lang w:eastAsia="ja-JP"/>
        </w:rPr>
        <w:t>。</w:t>
      </w:r>
    </w:p>
    <w:p w14:paraId="16BD16B6" w14:textId="77777777" w:rsidR="00CF7233" w:rsidRDefault="00CF7233" w:rsidP="00CF7233">
      <w:pPr>
        <w:pStyle w:val="afd"/>
        <w:ind w:left="281" w:hangingChars="135" w:hanging="281"/>
        <w:rPr>
          <w:lang w:eastAsia="ja-JP"/>
        </w:rPr>
      </w:pPr>
      <w:r>
        <w:rPr>
          <w:rFonts w:hint="eastAsia"/>
          <w:lang w:eastAsia="ja-JP"/>
        </w:rPr>
        <w:t>・送付いただくのは</w:t>
      </w:r>
      <w:r w:rsidRPr="00B07EED">
        <w:rPr>
          <w:rFonts w:ascii="ＭＳ ゴシック" w:eastAsia="ＭＳ ゴシック" w:hAnsi="ＭＳ ゴシック" w:hint="eastAsia"/>
          <w:b/>
          <w:lang w:eastAsia="ja-JP"/>
        </w:rPr>
        <w:t>論文の原稿（WordおよびPDF）と申請書</w:t>
      </w:r>
      <w:r>
        <w:rPr>
          <w:rFonts w:hint="eastAsia"/>
          <w:lang w:eastAsia="ja-JP"/>
        </w:rPr>
        <w:t>の</w:t>
      </w:r>
      <w:r>
        <w:rPr>
          <w:rFonts w:hint="eastAsia"/>
          <w:lang w:eastAsia="ja-JP"/>
        </w:rPr>
        <w:t>3</w:t>
      </w:r>
      <w:r>
        <w:rPr>
          <w:rFonts w:hint="eastAsia"/>
          <w:lang w:eastAsia="ja-JP"/>
        </w:rPr>
        <w:t>つのファイルになります。</w:t>
      </w:r>
    </w:p>
    <w:p w14:paraId="6F1D041A" w14:textId="77777777" w:rsidR="00CF7233" w:rsidRDefault="00CF7233" w:rsidP="00CF7233">
      <w:pPr>
        <w:pStyle w:val="afd"/>
        <w:ind w:left="281" w:hangingChars="135" w:hanging="281"/>
        <w:rPr>
          <w:lang w:eastAsia="ja-JP"/>
        </w:rPr>
      </w:pPr>
      <w:r w:rsidRPr="00A26EDD">
        <w:rPr>
          <w:rFonts w:hint="eastAsia"/>
          <w:lang w:eastAsia="ja-JP"/>
        </w:rPr>
        <w:t>・掲載が決定し、最終原稿を投稿していただいたあとは</w:t>
      </w:r>
      <w:r>
        <w:rPr>
          <w:rFonts w:hint="eastAsia"/>
          <w:lang w:eastAsia="ja-JP"/>
        </w:rPr>
        <w:t>校正を行いませんので、最終原稿は</w:t>
      </w:r>
      <w:r w:rsidRPr="00A26EDD">
        <w:rPr>
          <w:rFonts w:hint="eastAsia"/>
          <w:lang w:eastAsia="ja-JP"/>
        </w:rPr>
        <w:t>修正を必要としない</w:t>
      </w:r>
      <w:r w:rsidRPr="00E62EE6">
        <w:rPr>
          <w:rFonts w:ascii="ＭＳ ゴシック" w:eastAsia="ＭＳ ゴシック" w:hAnsi="ＭＳ ゴシック" w:hint="eastAsia"/>
          <w:b/>
          <w:lang w:eastAsia="ja-JP"/>
        </w:rPr>
        <w:t>完成原稿での投稿</w:t>
      </w:r>
      <w:r w:rsidRPr="00A26EDD">
        <w:rPr>
          <w:rFonts w:hint="eastAsia"/>
          <w:lang w:eastAsia="ja-JP"/>
        </w:rPr>
        <w:t>をお願いいたします。</w:t>
      </w:r>
    </w:p>
    <w:p w14:paraId="47335E4B" w14:textId="77777777" w:rsidR="00CF7233" w:rsidRDefault="00CF7233" w:rsidP="00CF7233">
      <w:pPr>
        <w:pStyle w:val="afd"/>
        <w:rPr>
          <w:rFonts w:ascii="ＭＳ 明朝" w:eastAsia="ＭＳ 明朝" w:hAnsi="ＭＳ 明朝"/>
          <w:lang w:eastAsia="ja-JP"/>
        </w:rPr>
      </w:pPr>
    </w:p>
    <w:p w14:paraId="18B53F09" w14:textId="77777777" w:rsidR="00CF7233" w:rsidRPr="00E47A49" w:rsidRDefault="00CF7233" w:rsidP="00CF7233">
      <w:pPr>
        <w:pStyle w:val="afd"/>
        <w:rPr>
          <w:color w:val="000000" w:themeColor="text1"/>
          <w:lang w:eastAsia="ja-JP"/>
        </w:rPr>
      </w:pPr>
      <w:r w:rsidRPr="00E47A49">
        <w:rPr>
          <w:rFonts w:hint="eastAsia"/>
          <w:color w:val="000000" w:themeColor="text1"/>
          <w:lang w:eastAsia="ja-JP"/>
        </w:rPr>
        <w:t>※これまでの投稿からの</w:t>
      </w:r>
      <w:r w:rsidRPr="00B72577">
        <w:rPr>
          <w:rFonts w:ascii="ＭＳ ゴシック" w:eastAsia="ＭＳ ゴシック" w:hAnsi="ＭＳ ゴシック" w:hint="eastAsia"/>
          <w:b/>
          <w:lang w:eastAsia="ja-JP"/>
        </w:rPr>
        <w:t>変更点</w:t>
      </w:r>
      <w:r>
        <w:rPr>
          <w:rFonts w:hint="eastAsia"/>
          <w:color w:val="000000" w:themeColor="text1"/>
          <w:lang w:eastAsia="ja-JP"/>
        </w:rPr>
        <w:t>：ご確認の上</w:t>
      </w:r>
      <w:r w:rsidRPr="00E47A49">
        <w:rPr>
          <w:rFonts w:hint="eastAsia"/>
          <w:color w:val="000000" w:themeColor="text1"/>
          <w:lang w:eastAsia="ja-JP"/>
        </w:rPr>
        <w:t>ご投稿お願いします。</w:t>
      </w:r>
    </w:p>
    <w:p w14:paraId="7C40034C" w14:textId="77777777" w:rsidR="00CF7233" w:rsidRPr="00E47A49" w:rsidRDefault="00CF7233" w:rsidP="00CF7233">
      <w:pPr>
        <w:pStyle w:val="afd"/>
        <w:ind w:left="281" w:hangingChars="135" w:hanging="281"/>
        <w:rPr>
          <w:color w:val="000000" w:themeColor="text1"/>
          <w:lang w:eastAsia="ja-JP"/>
        </w:rPr>
      </w:pPr>
      <w:r w:rsidRPr="00E47A49">
        <w:rPr>
          <w:rFonts w:hint="eastAsia"/>
          <w:color w:val="000000" w:themeColor="text1"/>
          <w:lang w:eastAsia="ja-JP"/>
        </w:rPr>
        <w:t>・</w:t>
      </w:r>
      <w:r>
        <w:rPr>
          <w:rFonts w:hint="eastAsia"/>
          <w:color w:val="000000" w:themeColor="text1"/>
          <w:lang w:eastAsia="ja-JP"/>
        </w:rPr>
        <w:t>前の</w:t>
      </w:r>
      <w:r w:rsidRPr="00E47A49">
        <w:rPr>
          <w:rFonts w:hint="eastAsia"/>
          <w:color w:val="000000" w:themeColor="text1"/>
          <w:lang w:eastAsia="ja-JP"/>
        </w:rPr>
        <w:t>投稿規定第</w:t>
      </w:r>
      <w:r w:rsidRPr="00E47A49">
        <w:rPr>
          <w:rFonts w:hint="eastAsia"/>
          <w:color w:val="000000" w:themeColor="text1"/>
          <w:lang w:eastAsia="ja-JP"/>
        </w:rPr>
        <w:t>6</w:t>
      </w:r>
      <w:r w:rsidRPr="00E47A49">
        <w:rPr>
          <w:rFonts w:hint="eastAsia"/>
          <w:color w:val="000000" w:themeColor="text1"/>
          <w:lang w:eastAsia="ja-JP"/>
        </w:rPr>
        <w:t>条</w:t>
      </w:r>
      <w:r>
        <w:rPr>
          <w:rFonts w:hint="eastAsia"/>
          <w:color w:val="000000" w:themeColor="text1"/>
          <w:lang w:eastAsia="ja-JP"/>
        </w:rPr>
        <w:t>の</w:t>
      </w:r>
      <w:r w:rsidRPr="00E47A49">
        <w:rPr>
          <w:rFonts w:hint="eastAsia"/>
          <w:color w:val="000000" w:themeColor="text1"/>
          <w:lang w:eastAsia="ja-JP"/>
        </w:rPr>
        <w:t xml:space="preserve">「印刷された原稿と投稿申請書を各１部」の送付は必要ありません。　　</w:t>
      </w:r>
    </w:p>
    <w:p w14:paraId="3ECB824E" w14:textId="77777777" w:rsidR="00CF7233" w:rsidRDefault="00CF7233" w:rsidP="00CF7233">
      <w:pPr>
        <w:pStyle w:val="afd"/>
        <w:ind w:left="281" w:hangingChars="135" w:hanging="281"/>
        <w:rPr>
          <w:color w:val="000000" w:themeColor="text1"/>
          <w:lang w:eastAsia="ja-JP"/>
        </w:rPr>
      </w:pPr>
      <w:r w:rsidRPr="00E47A49">
        <w:rPr>
          <w:rFonts w:hint="eastAsia"/>
          <w:color w:val="000000" w:themeColor="text1"/>
          <w:lang w:eastAsia="ja-JP"/>
        </w:rPr>
        <w:t>・投稿頁数</w:t>
      </w:r>
      <w:r>
        <w:rPr>
          <w:rFonts w:hint="eastAsia"/>
          <w:color w:val="000000" w:themeColor="text1"/>
          <w:lang w:eastAsia="ja-JP"/>
        </w:rPr>
        <w:t>も前の投稿規定第</w:t>
      </w:r>
      <w:r>
        <w:rPr>
          <w:rFonts w:hint="eastAsia"/>
          <w:color w:val="000000" w:themeColor="text1"/>
          <w:lang w:eastAsia="ja-JP"/>
        </w:rPr>
        <w:t>4</w:t>
      </w:r>
      <w:r>
        <w:rPr>
          <w:rFonts w:hint="eastAsia"/>
          <w:color w:val="000000" w:themeColor="text1"/>
          <w:lang w:eastAsia="ja-JP"/>
        </w:rPr>
        <w:t>条とは異なって</w:t>
      </w:r>
      <w:r w:rsidRPr="00E47A49">
        <w:rPr>
          <w:color w:val="000000" w:themeColor="text1"/>
          <w:lang w:eastAsia="ja-JP"/>
        </w:rPr>
        <w:t>1</w:t>
      </w:r>
      <w:r>
        <w:rPr>
          <w:rFonts w:hint="eastAsia"/>
          <w:color w:val="000000" w:themeColor="text1"/>
          <w:lang w:eastAsia="ja-JP"/>
        </w:rPr>
        <w:t>8</w:t>
      </w:r>
      <w:r w:rsidRPr="00E47A49">
        <w:rPr>
          <w:color w:val="000000" w:themeColor="text1"/>
          <w:lang w:eastAsia="ja-JP"/>
        </w:rPr>
        <w:t>頁</w:t>
      </w:r>
      <w:r w:rsidRPr="00E47A49">
        <w:rPr>
          <w:rFonts w:hint="eastAsia"/>
          <w:color w:val="000000" w:themeColor="text1"/>
          <w:lang w:eastAsia="ja-JP"/>
        </w:rPr>
        <w:t>まで</w:t>
      </w:r>
      <w:r>
        <w:rPr>
          <w:rFonts w:hint="eastAsia"/>
          <w:color w:val="000000" w:themeColor="text1"/>
          <w:lang w:eastAsia="ja-JP"/>
        </w:rPr>
        <w:t>となっています</w:t>
      </w:r>
      <w:r w:rsidRPr="00E47A49">
        <w:rPr>
          <w:rFonts w:hint="eastAsia"/>
          <w:color w:val="000000" w:themeColor="text1"/>
          <w:lang w:eastAsia="ja-JP"/>
        </w:rPr>
        <w:t>。</w:t>
      </w:r>
    </w:p>
    <w:p w14:paraId="2052C261" w14:textId="77777777" w:rsidR="00CF7233" w:rsidRDefault="00CF7233" w:rsidP="00CF7233">
      <w:pPr>
        <w:pStyle w:val="afd"/>
        <w:ind w:left="281" w:hangingChars="135" w:hanging="281"/>
        <w:rPr>
          <w:lang w:eastAsia="ja-JP"/>
        </w:rPr>
      </w:pPr>
      <w:r w:rsidRPr="00A26EDD">
        <w:rPr>
          <w:rFonts w:hint="eastAsia"/>
          <w:lang w:eastAsia="ja-JP"/>
        </w:rPr>
        <w:lastRenderedPageBreak/>
        <w:t>・</w:t>
      </w:r>
      <w:r>
        <w:rPr>
          <w:rFonts w:hint="eastAsia"/>
          <w:lang w:eastAsia="ja-JP"/>
        </w:rPr>
        <w:t>掲載</w:t>
      </w:r>
      <w:r w:rsidRPr="00A26EDD">
        <w:rPr>
          <w:rFonts w:hint="eastAsia"/>
          <w:lang w:eastAsia="ja-JP"/>
        </w:rPr>
        <w:t>論文の本数によっては次号との合併号となる可能性があります。その場合には掲載が次号に先延ばしになることもありますので、ご了解ください。ただし、採択が決定した投稿論文については、投稿者のご希望により、決定した旨の通知書を発行</w:t>
      </w:r>
      <w:r>
        <w:rPr>
          <w:rFonts w:hint="eastAsia"/>
          <w:lang w:eastAsia="ja-JP"/>
        </w:rPr>
        <w:t>いたしますので、その場合には、編集委員会にご連絡ください</w:t>
      </w:r>
      <w:r w:rsidRPr="00A26EDD">
        <w:rPr>
          <w:rFonts w:hint="eastAsia"/>
          <w:lang w:eastAsia="ja-JP"/>
        </w:rPr>
        <w:t>。</w:t>
      </w:r>
    </w:p>
    <w:p w14:paraId="21F7C720" w14:textId="77777777" w:rsidR="00CF7233" w:rsidRPr="00F11848" w:rsidRDefault="00CF7233" w:rsidP="00CF7233">
      <w:pPr>
        <w:pStyle w:val="afd"/>
        <w:rPr>
          <w:lang w:eastAsia="ja-JP"/>
        </w:rPr>
      </w:pPr>
    </w:p>
    <w:p w14:paraId="399EDFD5" w14:textId="77777777" w:rsidR="00CF7233" w:rsidRDefault="00CF7233" w:rsidP="00CF7233">
      <w:pPr>
        <w:ind w:firstLineChars="300" w:firstLine="595"/>
        <w:rPr>
          <w:rFonts w:ascii="ＭＳ 明朝" w:hAnsi="ＭＳ 明朝"/>
        </w:rPr>
      </w:pPr>
      <w:r>
        <w:rPr>
          <w:rFonts w:ascii="ＭＳ 明朝" w:hAnsi="ＭＳ 明朝" w:hint="eastAsia"/>
        </w:rPr>
        <w:t>以上につきまして、ご質問等がございましたら以下のメールアドレスまでご連絡ください。</w:t>
      </w:r>
    </w:p>
    <w:p w14:paraId="1EFDB39D" w14:textId="77777777" w:rsidR="00CF7233" w:rsidRDefault="00000000" w:rsidP="00CF7233">
      <w:pPr>
        <w:jc w:val="right"/>
        <w:rPr>
          <w:rFonts w:ascii="ＭＳ 明朝" w:hAnsi="ＭＳ 明朝"/>
        </w:rPr>
      </w:pPr>
      <w:hyperlink r:id="rId10" w:history="1">
        <w:r w:rsidR="00CF7233" w:rsidRPr="00DE5C5C">
          <w:rPr>
            <w:rStyle w:val="a4"/>
            <w:rFonts w:ascii="ＭＳ 明朝" w:hAnsi="ＭＳ 明朝" w:hint="eastAsia"/>
          </w:rPr>
          <w:t>a</w:t>
        </w:r>
        <w:r w:rsidR="00CF7233" w:rsidRPr="00DE5C5C">
          <w:rPr>
            <w:rStyle w:val="a4"/>
            <w:rFonts w:ascii="ＭＳ 明朝" w:hAnsi="ＭＳ 明朝"/>
          </w:rPr>
          <w:t>kinos@rikkyo.ac.jp</w:t>
        </w:r>
      </w:hyperlink>
      <w:r w:rsidR="00CF7233">
        <w:rPr>
          <w:rFonts w:ascii="ＭＳ 明朝" w:hAnsi="ＭＳ 明朝" w:hint="eastAsia"/>
        </w:rPr>
        <w:t xml:space="preserve">　</w:t>
      </w:r>
      <w:r w:rsidR="00CF7233">
        <w:rPr>
          <w:rFonts w:ascii="ＭＳ 明朝" w:hAnsi="ＭＳ 明朝"/>
        </w:rPr>
        <w:t>(</w:t>
      </w:r>
      <w:r w:rsidR="00CF7233">
        <w:rPr>
          <w:rFonts w:ascii="ＭＳ 明朝" w:hAnsi="ＭＳ 明朝" w:hint="eastAsia"/>
        </w:rPr>
        <w:t>立教大学　秋野晶二)</w:t>
      </w:r>
    </w:p>
    <w:p w14:paraId="0FD0DB36" w14:textId="77777777" w:rsidR="00CF7233" w:rsidRPr="00CF7233" w:rsidRDefault="00CF7233" w:rsidP="00E4015E">
      <w:pPr>
        <w:widowControl/>
        <w:shd w:val="clear" w:color="auto" w:fill="FFFFFF"/>
        <w:ind w:firstLineChars="100" w:firstLine="208"/>
        <w:jc w:val="left"/>
        <w:rPr>
          <w:rFonts w:asciiTheme="minorHAnsi" w:eastAsiaTheme="minorEastAsia" w:hAnsiTheme="minorHAnsi" w:cs="ＭＳ Ｐゴシック"/>
          <w:kern w:val="0"/>
          <w:sz w:val="22"/>
          <w:szCs w:val="22"/>
        </w:rPr>
      </w:pPr>
    </w:p>
    <w:p w14:paraId="08173037" w14:textId="77777777" w:rsidR="00C854A5" w:rsidRDefault="00C854A5" w:rsidP="00665FFD"/>
    <w:p w14:paraId="11C658E4" w14:textId="77777777" w:rsidR="008C58DD" w:rsidRDefault="008C58DD" w:rsidP="008C58DD">
      <w:pPr>
        <w:jc w:val="center"/>
        <w:rPr>
          <w:rFonts w:asciiTheme="majorEastAsia" w:eastAsiaTheme="majorEastAsia" w:hAnsiTheme="majorEastAsia" w:cstheme="minorBidi"/>
          <w:b/>
          <w:sz w:val="28"/>
          <w:szCs w:val="22"/>
        </w:rPr>
      </w:pPr>
      <w:r>
        <w:rPr>
          <w:rFonts w:asciiTheme="majorEastAsia" w:eastAsiaTheme="majorEastAsia" w:hAnsiTheme="majorEastAsia" w:cstheme="minorBidi" w:hint="eastAsia"/>
          <w:b/>
          <w:sz w:val="28"/>
          <w:szCs w:val="22"/>
        </w:rPr>
        <w:t>「学会賞・研究奨励賞・若手研究者賞」候補作品の募集</w:t>
      </w:r>
    </w:p>
    <w:p w14:paraId="7853821B" w14:textId="77777777" w:rsidR="002B33D4" w:rsidRPr="004912DA" w:rsidRDefault="008C58DD" w:rsidP="002B33D4">
      <w:pPr>
        <w:jc w:val="right"/>
        <w:rPr>
          <w:rFonts w:asciiTheme="minorEastAsia" w:eastAsiaTheme="minorEastAsia" w:hAnsiTheme="minorEastAsia"/>
          <w:sz w:val="22"/>
          <w:szCs w:val="22"/>
          <w:lang w:eastAsia="zh-CN"/>
        </w:rPr>
      </w:pPr>
      <w:r>
        <w:rPr>
          <w:rFonts w:hint="eastAsia"/>
        </w:rPr>
        <w:t xml:space="preserve">　</w:t>
      </w:r>
      <w:r w:rsidR="002B33D4" w:rsidRPr="004912DA">
        <w:rPr>
          <w:rFonts w:asciiTheme="minorEastAsia" w:eastAsiaTheme="minorEastAsia" w:hAnsiTheme="minorEastAsia" w:hint="eastAsia"/>
          <w:sz w:val="22"/>
          <w:szCs w:val="22"/>
          <w:lang w:eastAsia="zh-CN"/>
        </w:rPr>
        <w:t>会員表彰選考審査委員会委員長</w:t>
      </w:r>
    </w:p>
    <w:p w14:paraId="36B33826" w14:textId="5951510B" w:rsidR="002B33D4" w:rsidRDefault="00C012C7" w:rsidP="002B33D4">
      <w:pPr>
        <w:jc w:val="right"/>
        <w:rPr>
          <w:rFonts w:asciiTheme="minorEastAsia" w:eastAsiaTheme="minorEastAsia" w:hAnsiTheme="minorEastAsia"/>
          <w:sz w:val="22"/>
          <w:szCs w:val="22"/>
        </w:rPr>
      </w:pPr>
      <w:r w:rsidRPr="004912DA">
        <w:rPr>
          <w:rFonts w:asciiTheme="minorEastAsia" w:eastAsiaTheme="minorEastAsia" w:hAnsiTheme="minorEastAsia" w:hint="eastAsia"/>
          <w:sz w:val="22"/>
          <w:szCs w:val="22"/>
        </w:rPr>
        <w:t>中川誠士</w:t>
      </w:r>
    </w:p>
    <w:p w14:paraId="1F9EFC1F" w14:textId="77777777" w:rsidR="004912DA" w:rsidRPr="004912DA" w:rsidRDefault="004912DA" w:rsidP="002B33D4">
      <w:pPr>
        <w:jc w:val="right"/>
        <w:rPr>
          <w:rFonts w:asciiTheme="minorEastAsia" w:eastAsiaTheme="minorEastAsia" w:hAnsiTheme="minorEastAsia"/>
          <w:sz w:val="22"/>
          <w:szCs w:val="22"/>
        </w:rPr>
      </w:pPr>
    </w:p>
    <w:p w14:paraId="014CDBED" w14:textId="3E7646A0" w:rsidR="008C58DD" w:rsidRPr="004912DA" w:rsidRDefault="002B33D4" w:rsidP="002B33D4">
      <w:pPr>
        <w:ind w:firstLineChars="100" w:firstLine="208"/>
        <w:rPr>
          <w:rFonts w:asciiTheme="minorEastAsia" w:eastAsiaTheme="minorEastAsia" w:hAnsiTheme="minorEastAsia"/>
          <w:sz w:val="22"/>
          <w:szCs w:val="22"/>
        </w:rPr>
      </w:pPr>
      <w:r w:rsidRPr="004912DA">
        <w:rPr>
          <w:rFonts w:asciiTheme="minorEastAsia" w:eastAsiaTheme="minorEastAsia" w:hAnsiTheme="minorEastAsia" w:hint="eastAsia"/>
          <w:sz w:val="22"/>
          <w:szCs w:val="22"/>
        </w:rPr>
        <w:t>本学会「内規」第 14 条により、202</w:t>
      </w:r>
      <w:r w:rsidR="00764517" w:rsidRPr="004912DA">
        <w:rPr>
          <w:rFonts w:asciiTheme="minorEastAsia" w:eastAsiaTheme="minorEastAsia" w:hAnsiTheme="minorEastAsia"/>
          <w:sz w:val="22"/>
          <w:szCs w:val="22"/>
        </w:rPr>
        <w:t>3</w:t>
      </w:r>
      <w:r w:rsidRPr="004912DA">
        <w:rPr>
          <w:rFonts w:asciiTheme="minorEastAsia" w:eastAsiaTheme="minorEastAsia" w:hAnsiTheme="minorEastAsia" w:hint="eastAsia"/>
          <w:sz w:val="22"/>
          <w:szCs w:val="22"/>
        </w:rPr>
        <w:t>年度の学会賞（年齢制限なし）・研究奨励賞（31 歳以上 39 歳まで[10 月 1 日現在]）・若手研究者賞（30 歳以下[刊行時点]）の候補作品の推薦を、202</w:t>
      </w:r>
      <w:r w:rsidR="00764517" w:rsidRPr="004912DA">
        <w:rPr>
          <w:rFonts w:asciiTheme="minorEastAsia" w:eastAsiaTheme="minorEastAsia" w:hAnsiTheme="minorEastAsia"/>
          <w:sz w:val="22"/>
          <w:szCs w:val="22"/>
        </w:rPr>
        <w:t>3</w:t>
      </w:r>
      <w:r w:rsidRPr="004912DA">
        <w:rPr>
          <w:rFonts w:asciiTheme="minorEastAsia" w:eastAsiaTheme="minorEastAsia" w:hAnsiTheme="minorEastAsia" w:hint="eastAsia"/>
          <w:sz w:val="22"/>
          <w:szCs w:val="22"/>
        </w:rPr>
        <w:t>年4 月末日までに</w:t>
      </w:r>
      <w:r w:rsidR="00C012C7" w:rsidRPr="004912DA">
        <w:rPr>
          <w:rFonts w:asciiTheme="minorEastAsia" w:eastAsiaTheme="minorEastAsia" w:hAnsiTheme="minorEastAsia" w:hint="eastAsia"/>
          <w:sz w:val="22"/>
          <w:szCs w:val="22"/>
        </w:rPr>
        <w:t>中川誠士</w:t>
      </w:r>
      <w:r w:rsidRPr="004912DA">
        <w:rPr>
          <w:rFonts w:asciiTheme="minorEastAsia" w:eastAsiaTheme="minorEastAsia" w:hAnsiTheme="minorEastAsia" w:hint="eastAsia"/>
          <w:sz w:val="22"/>
          <w:szCs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31669614" w14:textId="77777777" w:rsidR="008C58DD" w:rsidRDefault="008C58DD" w:rsidP="00665FFD"/>
    <w:p w14:paraId="0C4FAEF9" w14:textId="2339AB48" w:rsidR="00BE3E10" w:rsidRPr="001A15C9" w:rsidRDefault="00BE3E10" w:rsidP="002B33D4">
      <w:pPr>
        <w:rPr>
          <w:sz w:val="22"/>
        </w:rPr>
      </w:pPr>
    </w:p>
    <w:p w14:paraId="0494885F" w14:textId="77777777" w:rsidR="000450D7" w:rsidRPr="00AC106A" w:rsidRDefault="000450D7" w:rsidP="000450D7">
      <w:pPr>
        <w:jc w:val="center"/>
        <w:rPr>
          <w:rFonts w:asciiTheme="majorEastAsia" w:eastAsiaTheme="majorEastAsia" w:hAnsiTheme="majorEastAsia"/>
          <w:b/>
          <w:sz w:val="28"/>
          <w:szCs w:val="28"/>
        </w:rPr>
      </w:pPr>
      <w:r w:rsidRPr="00AC106A">
        <w:rPr>
          <w:rFonts w:asciiTheme="majorEastAsia" w:eastAsiaTheme="majorEastAsia" w:hAnsiTheme="majorEastAsia" w:hint="eastAsia"/>
          <w:b/>
          <w:sz w:val="28"/>
          <w:szCs w:val="28"/>
        </w:rPr>
        <w:t>第</w:t>
      </w:r>
      <w:r>
        <w:rPr>
          <w:rFonts w:asciiTheme="majorEastAsia" w:eastAsiaTheme="majorEastAsia" w:hAnsiTheme="majorEastAsia" w:hint="eastAsia"/>
          <w:b/>
          <w:sz w:val="28"/>
          <w:szCs w:val="28"/>
        </w:rPr>
        <w:t>3</w:t>
      </w:r>
      <w:r>
        <w:rPr>
          <w:rFonts w:asciiTheme="majorEastAsia" w:eastAsiaTheme="majorEastAsia" w:hAnsiTheme="majorEastAsia"/>
          <w:b/>
          <w:sz w:val="28"/>
          <w:szCs w:val="28"/>
        </w:rPr>
        <w:t>8</w:t>
      </w:r>
      <w:r w:rsidRPr="00AC106A">
        <w:rPr>
          <w:rFonts w:asciiTheme="majorEastAsia" w:eastAsiaTheme="majorEastAsia" w:hAnsiTheme="majorEastAsia" w:hint="eastAsia"/>
          <w:b/>
          <w:sz w:val="28"/>
          <w:szCs w:val="28"/>
        </w:rPr>
        <w:t>回全国大会のお知らせ</w:t>
      </w:r>
    </w:p>
    <w:p w14:paraId="51406925" w14:textId="77777777" w:rsidR="000450D7" w:rsidRPr="001A15C9" w:rsidRDefault="000450D7" w:rsidP="000450D7">
      <w:pPr>
        <w:jc w:val="right"/>
        <w:rPr>
          <w:sz w:val="22"/>
          <w:lang w:eastAsia="zh-CN"/>
        </w:rPr>
      </w:pPr>
      <w:r>
        <w:rPr>
          <w:rFonts w:hint="eastAsia"/>
          <w:sz w:val="22"/>
          <w:lang w:eastAsia="zh-CN"/>
        </w:rPr>
        <w:t>宇山　通（九州産業大学）</w:t>
      </w:r>
    </w:p>
    <w:p w14:paraId="2F0E98F8" w14:textId="77777777" w:rsidR="000450D7" w:rsidRPr="001A15C9" w:rsidRDefault="000450D7" w:rsidP="000450D7">
      <w:pPr>
        <w:jc w:val="right"/>
        <w:rPr>
          <w:sz w:val="22"/>
          <w:lang w:eastAsia="zh-CN"/>
        </w:rPr>
      </w:pPr>
    </w:p>
    <w:p w14:paraId="5E0F247B" w14:textId="77777777" w:rsidR="000450D7" w:rsidRPr="001A15C9" w:rsidRDefault="000450D7" w:rsidP="000450D7">
      <w:pPr>
        <w:ind w:firstLineChars="100" w:firstLine="208"/>
        <w:rPr>
          <w:sz w:val="22"/>
        </w:rPr>
      </w:pPr>
      <w:r w:rsidRPr="001A15C9">
        <w:rPr>
          <w:rFonts w:hint="eastAsia"/>
          <w:sz w:val="22"/>
        </w:rPr>
        <w:t>第</w:t>
      </w:r>
      <w:r>
        <w:rPr>
          <w:rFonts w:hint="eastAsia"/>
          <w:sz w:val="22"/>
        </w:rPr>
        <w:t>3</w:t>
      </w:r>
      <w:r>
        <w:rPr>
          <w:sz w:val="22"/>
        </w:rPr>
        <w:t>8</w:t>
      </w:r>
      <w:r>
        <w:rPr>
          <w:rFonts w:hint="eastAsia"/>
          <w:sz w:val="22"/>
        </w:rPr>
        <w:t>回全国大会は、九州産業大学にて行う予定です。</w:t>
      </w:r>
      <w:r w:rsidRPr="00801FC4">
        <w:rPr>
          <w:rFonts w:asciiTheme="minorEastAsia" w:eastAsiaTheme="minorEastAsia" w:hAnsiTheme="minorEastAsia" w:hint="eastAsia"/>
          <w:sz w:val="22"/>
          <w:szCs w:val="22"/>
        </w:rPr>
        <w:t>大会開催日は、2023年8月29日～31日である。2023年8月29日が理事会のみである。</w:t>
      </w:r>
    </w:p>
    <w:p w14:paraId="3AB0D269" w14:textId="77777777" w:rsidR="00F66D87" w:rsidRPr="000450D7" w:rsidRDefault="00F66D87" w:rsidP="00F66D87">
      <w:pPr>
        <w:tabs>
          <w:tab w:val="left" w:pos="990"/>
        </w:tabs>
      </w:pPr>
    </w:p>
    <w:p w14:paraId="53B5F54C" w14:textId="77777777" w:rsidR="00280F61" w:rsidRDefault="00280F61" w:rsidP="008C58DD">
      <w:pPr>
        <w:rPr>
          <w:rFonts w:ascii="ＭＳ 明朝" w:hAnsi="ＭＳ 明朝"/>
          <w:szCs w:val="21"/>
        </w:rPr>
      </w:pPr>
    </w:p>
    <w:p w14:paraId="788DAF4B" w14:textId="0DEDCA86" w:rsidR="008C58DD" w:rsidRDefault="008C58DD" w:rsidP="008C58DD">
      <w:pPr>
        <w:jc w:val="center"/>
        <w:rPr>
          <w:rFonts w:ascii="ＭＳ ゴシック" w:eastAsia="ＭＳ ゴシック" w:hAnsi="ＭＳ ゴシック" w:cstheme="minorBidi"/>
          <w:b/>
          <w:sz w:val="28"/>
          <w:szCs w:val="22"/>
          <w:lang w:eastAsia="zh-CN"/>
        </w:rPr>
      </w:pPr>
      <w:r>
        <w:rPr>
          <w:rFonts w:ascii="ＭＳ ゴシック" w:eastAsia="ＭＳ ゴシック" w:hAnsi="ＭＳ ゴシック" w:cstheme="minorBidi" w:hint="eastAsia"/>
          <w:b/>
          <w:sz w:val="28"/>
          <w:szCs w:val="22"/>
          <w:lang w:eastAsia="zh-CN"/>
        </w:rPr>
        <w:t>第</w:t>
      </w:r>
      <w:r w:rsidR="004B73A4">
        <w:rPr>
          <w:rFonts w:asciiTheme="minorHAnsi" w:eastAsia="ＭＳ ゴシック" w:hAnsiTheme="minorHAnsi" w:cstheme="minorBidi"/>
          <w:b/>
          <w:sz w:val="28"/>
          <w:szCs w:val="22"/>
          <w:lang w:eastAsia="zh-CN"/>
        </w:rPr>
        <w:t>1</w:t>
      </w:r>
      <w:r w:rsidR="00A92CD5">
        <w:rPr>
          <w:rFonts w:asciiTheme="minorHAnsi" w:eastAsia="ＭＳ ゴシック" w:hAnsiTheme="minorHAnsi" w:cstheme="minorBidi"/>
          <w:b/>
          <w:sz w:val="28"/>
          <w:szCs w:val="22"/>
          <w:lang w:eastAsia="zh-CN"/>
        </w:rPr>
        <w:t>2</w:t>
      </w:r>
      <w:r>
        <w:rPr>
          <w:rFonts w:ascii="ＭＳ ゴシック" w:eastAsia="ＭＳ ゴシック" w:hAnsi="ＭＳ ゴシック" w:cstheme="minorBidi" w:hint="eastAsia"/>
          <w:b/>
          <w:sz w:val="28"/>
          <w:szCs w:val="22"/>
          <w:lang w:eastAsia="zh-CN"/>
        </w:rPr>
        <w:t>期</w:t>
      </w:r>
      <w:r w:rsidR="004B73A4">
        <w:rPr>
          <w:rFonts w:eastAsia="ＭＳ ゴシック" w:cstheme="minorBidi"/>
          <w:b/>
          <w:sz w:val="28"/>
          <w:szCs w:val="22"/>
          <w:lang w:eastAsia="zh-CN"/>
        </w:rPr>
        <w:t>202</w:t>
      </w:r>
      <w:r w:rsidR="00A92CD5">
        <w:rPr>
          <w:rFonts w:eastAsia="ＭＳ ゴシック" w:cstheme="minorBidi"/>
          <w:b/>
          <w:sz w:val="28"/>
          <w:szCs w:val="22"/>
          <w:lang w:eastAsia="zh-CN"/>
        </w:rPr>
        <w:t>2</w:t>
      </w:r>
      <w:r>
        <w:rPr>
          <w:rFonts w:ascii="ＭＳ ゴシック" w:eastAsia="ＭＳ ゴシック" w:hAnsi="ＭＳ ゴシック" w:cstheme="minorBidi" w:hint="eastAsia"/>
          <w:b/>
          <w:sz w:val="28"/>
          <w:szCs w:val="22"/>
          <w:lang w:eastAsia="zh-CN"/>
        </w:rPr>
        <w:t>年度</w:t>
      </w:r>
      <w:r w:rsidR="00ED23D8">
        <w:rPr>
          <w:rFonts w:ascii="ＭＳ ゴシック" w:eastAsia="ＭＳ ゴシック" w:hAnsi="ＭＳ ゴシック" w:cstheme="minorBidi" w:hint="eastAsia"/>
          <w:b/>
          <w:sz w:val="28"/>
          <w:szCs w:val="22"/>
          <w:lang w:eastAsia="zh-CN"/>
        </w:rPr>
        <w:t>第3</w:t>
      </w:r>
      <w:r w:rsidR="00A92CD5">
        <w:rPr>
          <w:rFonts w:ascii="ＭＳ ゴシック" w:eastAsia="ＭＳ ゴシック" w:hAnsi="ＭＳ ゴシック" w:cstheme="minorBidi"/>
          <w:b/>
          <w:sz w:val="28"/>
          <w:szCs w:val="22"/>
          <w:lang w:eastAsia="zh-CN"/>
        </w:rPr>
        <w:t>7</w:t>
      </w:r>
      <w:r w:rsidR="00ED23D8">
        <w:rPr>
          <w:rFonts w:ascii="ＭＳ ゴシック" w:eastAsia="ＭＳ ゴシック" w:hAnsi="ＭＳ ゴシック" w:cstheme="minorBidi" w:hint="eastAsia"/>
          <w:b/>
          <w:sz w:val="28"/>
          <w:szCs w:val="22"/>
          <w:lang w:eastAsia="zh-CN"/>
        </w:rPr>
        <w:t>回総会</w:t>
      </w:r>
      <w:r>
        <w:rPr>
          <w:rFonts w:ascii="ＭＳ ゴシック" w:eastAsia="ＭＳ ゴシック" w:hAnsi="ＭＳ ゴシック" w:cstheme="minorBidi" w:hint="eastAsia"/>
          <w:b/>
          <w:sz w:val="28"/>
          <w:szCs w:val="22"/>
          <w:lang w:eastAsia="zh-CN"/>
        </w:rPr>
        <w:t>報告</w:t>
      </w:r>
    </w:p>
    <w:p w14:paraId="6B4C64E2" w14:textId="77777777" w:rsidR="00B47E2D" w:rsidRDefault="00B47E2D" w:rsidP="00B47E2D">
      <w:pPr>
        <w:tabs>
          <w:tab w:val="left" w:pos="1782"/>
        </w:tabs>
        <w:rPr>
          <w:lang w:eastAsia="zh-CN"/>
        </w:rPr>
      </w:pPr>
    </w:p>
    <w:p w14:paraId="39E15A49" w14:textId="77777777" w:rsidR="009A233F" w:rsidRPr="009A233F" w:rsidRDefault="009A233F" w:rsidP="009A233F">
      <w:pPr>
        <w:rPr>
          <w:rFonts w:ascii="ＭＳ 明朝" w:hAnsi="ＭＳ 明朝"/>
          <w:sz w:val="22"/>
          <w:szCs w:val="22"/>
          <w:lang w:eastAsia="zh-CN"/>
        </w:rPr>
      </w:pPr>
      <w:r w:rsidRPr="009A233F">
        <w:rPr>
          <w:rFonts w:ascii="ＭＳ 明朝" w:hAnsi="ＭＳ 明朝" w:hint="eastAsia"/>
          <w:sz w:val="22"/>
          <w:szCs w:val="22"/>
          <w:lang w:eastAsia="zh-CN"/>
        </w:rPr>
        <w:t>日　時：20</w:t>
      </w:r>
      <w:r w:rsidRPr="009A233F">
        <w:rPr>
          <w:rFonts w:ascii="ＭＳ 明朝" w:hAnsi="ＭＳ 明朝"/>
          <w:sz w:val="22"/>
          <w:szCs w:val="22"/>
          <w:lang w:eastAsia="zh-CN"/>
        </w:rPr>
        <w:t>22</w:t>
      </w:r>
      <w:r w:rsidRPr="009A233F">
        <w:rPr>
          <w:rFonts w:ascii="ＭＳ 明朝" w:hAnsi="ＭＳ 明朝" w:hint="eastAsia"/>
          <w:sz w:val="22"/>
          <w:szCs w:val="22"/>
          <w:lang w:eastAsia="zh-CN"/>
        </w:rPr>
        <w:t>年</w:t>
      </w:r>
      <w:r w:rsidRPr="009A233F">
        <w:rPr>
          <w:rFonts w:ascii="ＭＳ 明朝" w:hAnsi="ＭＳ 明朝"/>
          <w:sz w:val="22"/>
          <w:szCs w:val="22"/>
          <w:lang w:eastAsia="zh-CN"/>
        </w:rPr>
        <w:t>9</w:t>
      </w:r>
      <w:r w:rsidRPr="009A233F">
        <w:rPr>
          <w:rFonts w:ascii="ＭＳ 明朝" w:hAnsi="ＭＳ 明朝" w:hint="eastAsia"/>
          <w:sz w:val="22"/>
          <w:szCs w:val="22"/>
          <w:lang w:eastAsia="zh-CN"/>
        </w:rPr>
        <w:t>月</w:t>
      </w:r>
      <w:r w:rsidRPr="009A233F">
        <w:rPr>
          <w:rFonts w:ascii="ＭＳ 明朝" w:hAnsi="ＭＳ 明朝"/>
          <w:sz w:val="22"/>
          <w:szCs w:val="22"/>
          <w:lang w:eastAsia="zh-CN"/>
        </w:rPr>
        <w:t>8</w:t>
      </w:r>
      <w:r w:rsidRPr="009A233F">
        <w:rPr>
          <w:rFonts w:ascii="ＭＳ 明朝" w:hAnsi="ＭＳ 明朝" w:hint="eastAsia"/>
          <w:sz w:val="22"/>
          <w:szCs w:val="22"/>
          <w:lang w:eastAsia="zh-CN"/>
        </w:rPr>
        <w:t>日（木）</w:t>
      </w:r>
      <w:r w:rsidRPr="009A233F">
        <w:rPr>
          <w:rFonts w:ascii="ＭＳ 明朝" w:hAnsi="ＭＳ 明朝"/>
          <w:sz w:val="22"/>
          <w:szCs w:val="22"/>
          <w:lang w:eastAsia="zh-CN"/>
        </w:rPr>
        <w:t>15:40</w:t>
      </w:r>
      <w:r w:rsidRPr="009A233F">
        <w:rPr>
          <w:rFonts w:ascii="ＭＳ 明朝" w:hAnsi="ＭＳ 明朝" w:hint="eastAsia"/>
          <w:sz w:val="22"/>
          <w:szCs w:val="22"/>
          <w:lang w:eastAsia="zh-CN"/>
        </w:rPr>
        <w:t>～</w:t>
      </w:r>
      <w:r w:rsidRPr="009A233F">
        <w:rPr>
          <w:rFonts w:ascii="ＭＳ 明朝" w:hAnsi="ＭＳ 明朝"/>
          <w:sz w:val="22"/>
          <w:szCs w:val="22"/>
          <w:lang w:eastAsia="zh-CN"/>
        </w:rPr>
        <w:t>16:10</w:t>
      </w:r>
    </w:p>
    <w:p w14:paraId="15516E20" w14:textId="77777777" w:rsidR="009A233F" w:rsidRPr="009A233F" w:rsidRDefault="009A233F" w:rsidP="009A233F">
      <w:pPr>
        <w:rPr>
          <w:rFonts w:ascii="ＭＳ 明朝" w:hAnsi="ＭＳ 明朝"/>
          <w:sz w:val="22"/>
          <w:szCs w:val="22"/>
        </w:rPr>
      </w:pPr>
      <w:r w:rsidRPr="009A233F">
        <w:rPr>
          <w:rFonts w:ascii="ＭＳ 明朝" w:hAnsi="ＭＳ 明朝" w:hint="eastAsia"/>
          <w:sz w:val="22"/>
          <w:szCs w:val="22"/>
        </w:rPr>
        <w:t>場　所：Z</w:t>
      </w:r>
      <w:r w:rsidRPr="009A233F">
        <w:rPr>
          <w:rFonts w:ascii="ＭＳ 明朝" w:hAnsi="ＭＳ 明朝"/>
          <w:sz w:val="22"/>
          <w:szCs w:val="22"/>
        </w:rPr>
        <w:t>OOM</w:t>
      </w:r>
      <w:r w:rsidRPr="009A233F">
        <w:rPr>
          <w:rFonts w:ascii="ＭＳ 明朝" w:hAnsi="ＭＳ 明朝" w:hint="eastAsia"/>
          <w:sz w:val="22"/>
          <w:szCs w:val="22"/>
        </w:rPr>
        <w:t>開催</w:t>
      </w:r>
    </w:p>
    <w:p w14:paraId="780085E1" w14:textId="77777777" w:rsidR="009A233F" w:rsidRPr="00DD0C70" w:rsidRDefault="009A233F" w:rsidP="009A233F">
      <w:pPr>
        <w:rPr>
          <w:rFonts w:ascii="ＭＳ 明朝" w:hAnsi="ＭＳ 明朝"/>
          <w:b/>
        </w:rPr>
      </w:pPr>
    </w:p>
    <w:p w14:paraId="471D02F2" w14:textId="77777777" w:rsidR="009A233F" w:rsidRPr="00DD0C70" w:rsidRDefault="009A233F" w:rsidP="009A233F">
      <w:pPr>
        <w:rPr>
          <w:rFonts w:ascii="ＭＳ 明朝" w:hAnsi="ＭＳ 明朝"/>
          <w:bCs/>
        </w:rPr>
      </w:pPr>
      <w:r w:rsidRPr="00DD0C70">
        <w:rPr>
          <w:rFonts w:ascii="ＭＳ 明朝" w:hAnsi="ＭＳ 明朝" w:hint="eastAsia"/>
          <w:bCs/>
        </w:rPr>
        <w:t>・大平会長より、挨拶が行われた。</w:t>
      </w:r>
    </w:p>
    <w:p w14:paraId="3F06E1A5" w14:textId="77777777" w:rsidR="009A233F" w:rsidRPr="00DD0C70" w:rsidRDefault="009A233F" w:rsidP="009A233F">
      <w:pPr>
        <w:rPr>
          <w:rFonts w:ascii="ＭＳ 明朝" w:hAnsi="ＭＳ 明朝"/>
          <w:b/>
          <w:lang w:eastAsia="zh-CN"/>
        </w:rPr>
      </w:pPr>
      <w:r w:rsidRPr="00DD0C70">
        <w:rPr>
          <w:rFonts w:ascii="ＭＳ 明朝" w:hAnsi="ＭＳ 明朝" w:hint="eastAsia"/>
          <w:b/>
          <w:lang w:eastAsia="zh-CN"/>
        </w:rPr>
        <w:t>【報告事項】</w:t>
      </w:r>
    </w:p>
    <w:p w14:paraId="060B47B8" w14:textId="77777777" w:rsidR="009A233F" w:rsidRPr="00DD0C70" w:rsidRDefault="009A233F" w:rsidP="009A233F">
      <w:pPr>
        <w:numPr>
          <w:ilvl w:val="0"/>
          <w:numId w:val="15"/>
        </w:numPr>
        <w:rPr>
          <w:rFonts w:ascii="ＭＳ 明朝" w:hAnsi="ＭＳ 明朝"/>
          <w:lang w:eastAsia="zh-CN"/>
        </w:rPr>
      </w:pPr>
      <w:r w:rsidRPr="00DD0C70">
        <w:rPr>
          <w:rFonts w:ascii="ＭＳ 明朝" w:hAnsi="ＭＳ 明朝" w:hint="eastAsia"/>
        </w:rPr>
        <w:t>会員異動（事務局）</w:t>
      </w:r>
    </w:p>
    <w:p w14:paraId="79CB09F9" w14:textId="77777777" w:rsidR="009A233F" w:rsidRPr="00DD0C70" w:rsidRDefault="009A233F" w:rsidP="009A233F">
      <w:pPr>
        <w:rPr>
          <w:rFonts w:ascii="ＭＳ 明朝" w:hAnsi="ＭＳ 明朝"/>
        </w:rPr>
      </w:pPr>
      <w:r w:rsidRPr="00DD0C70">
        <w:rPr>
          <w:rFonts w:ascii="ＭＳ 明朝" w:hAnsi="ＭＳ 明朝" w:cs="ＭＳ 明朝" w:hint="eastAsia"/>
        </w:rPr>
        <w:t>・</w:t>
      </w:r>
      <w:r w:rsidRPr="00DD0C70">
        <w:rPr>
          <w:rFonts w:ascii="ＭＳ 明朝" w:hAnsi="ＭＳ 明朝" w:hint="eastAsia"/>
        </w:rPr>
        <w:t>新規入会者7名、退会者2</w:t>
      </w:r>
      <w:r w:rsidRPr="00DD0C70">
        <w:rPr>
          <w:rFonts w:ascii="ＭＳ 明朝" w:hAnsi="ＭＳ 明朝"/>
        </w:rPr>
        <w:t>7</w:t>
      </w:r>
      <w:r w:rsidRPr="00DD0C70">
        <w:rPr>
          <w:rFonts w:ascii="ＭＳ 明朝" w:hAnsi="ＭＳ 明朝" w:hint="eastAsia"/>
        </w:rPr>
        <w:t>名、逝去者1名の会員異動、そして、2022年8月15日時点の会員数の内訳、「正会員221名、院生会員24名、シニア会員10名、総数255名」が報告された。</w:t>
      </w:r>
    </w:p>
    <w:p w14:paraId="314826F9" w14:textId="6424FF36" w:rsidR="009A233F" w:rsidRPr="00EE7DF8" w:rsidRDefault="009A233F" w:rsidP="009A233F">
      <w:pPr>
        <w:rPr>
          <w:rFonts w:ascii="ＭＳ 明朝" w:hAnsi="ＭＳ 明朝" w:cs="ＭＳ 明朝"/>
        </w:rPr>
      </w:pPr>
      <w:r w:rsidRPr="00DD0C70">
        <w:rPr>
          <w:rFonts w:ascii="ＭＳ 明朝" w:hAnsi="ＭＳ 明朝" w:hint="eastAsia"/>
        </w:rPr>
        <w:t>・大平会長より、</w:t>
      </w:r>
      <w:r w:rsidRPr="00DD0C70">
        <w:rPr>
          <w:rFonts w:ascii="ＭＳ 明朝" w:hAnsi="ＭＳ 明朝" w:cs="Arial"/>
          <w:color w:val="222222"/>
          <w:shd w:val="clear" w:color="auto" w:fill="FFFFFF"/>
        </w:rPr>
        <w:t>平松茂実</w:t>
      </w:r>
      <w:r w:rsidRPr="00DD0C70">
        <w:rPr>
          <w:rFonts w:ascii="ＭＳ 明朝" w:hAnsi="ＭＳ 明朝" w:cs="Arial" w:hint="eastAsia"/>
          <w:color w:val="222222"/>
          <w:shd w:val="clear" w:color="auto" w:fill="FFFFFF"/>
        </w:rPr>
        <w:t>氏の逝去について報告があり、黙とうが行われた。</w:t>
      </w:r>
    </w:p>
    <w:p w14:paraId="380BEE68" w14:textId="77777777" w:rsidR="009A233F" w:rsidRPr="00DD0C70" w:rsidRDefault="009A233F" w:rsidP="009A233F">
      <w:pPr>
        <w:numPr>
          <w:ilvl w:val="0"/>
          <w:numId w:val="15"/>
        </w:numPr>
        <w:rPr>
          <w:rFonts w:ascii="ＭＳ 明朝" w:hAnsi="ＭＳ 明朝"/>
          <w:lang w:eastAsia="zh-CN"/>
        </w:rPr>
      </w:pPr>
      <w:r w:rsidRPr="00DD0C70">
        <w:rPr>
          <w:rFonts w:ascii="ＭＳ 明朝" w:hAnsi="ＭＳ 明朝" w:hint="eastAsia"/>
          <w:lang w:eastAsia="zh-CN"/>
        </w:rPr>
        <w:lastRenderedPageBreak/>
        <w:t>学会誌編集委員会活動（秋野）</w:t>
      </w:r>
    </w:p>
    <w:p w14:paraId="3CC5DE5A" w14:textId="77777777" w:rsidR="009A233F" w:rsidRPr="00DD0C70" w:rsidRDefault="009A233F" w:rsidP="009A233F">
      <w:pPr>
        <w:numPr>
          <w:ilvl w:val="0"/>
          <w:numId w:val="16"/>
        </w:numPr>
        <w:rPr>
          <w:rFonts w:ascii="ＭＳ 明朝" w:hAnsi="ＭＳ 明朝" w:cs="ＭＳ 明朝"/>
          <w:lang w:eastAsia="zh-CN"/>
        </w:rPr>
      </w:pPr>
      <w:r w:rsidRPr="00DD0C70">
        <w:rPr>
          <w:rFonts w:ascii="ＭＳ 明朝" w:hAnsi="ＭＳ 明朝" w:cs="ＭＳ 明朝" w:hint="eastAsia"/>
        </w:rPr>
        <w:t>印刷会社の変更</w:t>
      </w:r>
    </w:p>
    <w:p w14:paraId="0DF002FB" w14:textId="77777777" w:rsidR="009A233F" w:rsidRPr="00DD0C70" w:rsidRDefault="009A233F" w:rsidP="009A233F">
      <w:pPr>
        <w:rPr>
          <w:rFonts w:ascii="ＭＳ 明朝" w:hAnsi="ＭＳ 明朝" w:cs="ＭＳ 明朝"/>
        </w:rPr>
      </w:pPr>
      <w:r w:rsidRPr="00DD0C70">
        <w:rPr>
          <w:rFonts w:ascii="ＭＳ 明朝" w:hAnsi="ＭＳ 明朝" w:hint="eastAsia"/>
        </w:rPr>
        <w:t>・秋野委員長より、</w:t>
      </w:r>
      <w:r w:rsidRPr="00DD0C70">
        <w:rPr>
          <w:rFonts w:ascii="ＭＳ 明朝" w:hAnsi="ＭＳ 明朝"/>
        </w:rPr>
        <w:t>清風印刷様廃業に伴い国際文献社に印刷会社を変更</w:t>
      </w:r>
      <w:r w:rsidRPr="00DD0C70">
        <w:rPr>
          <w:rFonts w:ascii="ＭＳ 明朝" w:hAnsi="ＭＳ 明朝" w:hint="eastAsia"/>
        </w:rPr>
        <w:t>したについて、報告がなされた。</w:t>
      </w:r>
    </w:p>
    <w:p w14:paraId="4BAF1A52" w14:textId="77777777" w:rsidR="009A233F" w:rsidRPr="00DD0C70" w:rsidRDefault="009A233F" w:rsidP="009A233F">
      <w:pPr>
        <w:rPr>
          <w:rFonts w:ascii="ＭＳ 明朝" w:hAnsi="ＭＳ 明朝" w:cs="ＭＳ 明朝"/>
        </w:rPr>
      </w:pPr>
    </w:p>
    <w:p w14:paraId="17918C0A" w14:textId="77777777" w:rsidR="009A233F" w:rsidRPr="00DD0C70" w:rsidRDefault="009A233F" w:rsidP="009A233F">
      <w:pPr>
        <w:numPr>
          <w:ilvl w:val="0"/>
          <w:numId w:val="16"/>
        </w:numPr>
        <w:rPr>
          <w:rFonts w:ascii="ＭＳ 明朝" w:hAnsi="ＭＳ 明朝"/>
        </w:rPr>
      </w:pPr>
      <w:r w:rsidRPr="00DD0C70">
        <w:rPr>
          <w:rFonts w:ascii="ＭＳ 明朝" w:hAnsi="ＭＳ 明朝"/>
        </w:rPr>
        <w:t>学会誌編集状況</w:t>
      </w:r>
    </w:p>
    <w:p w14:paraId="7784F347" w14:textId="7A5FB592" w:rsidR="009A233F" w:rsidRPr="00DD0C70" w:rsidRDefault="009A233F" w:rsidP="009A233F">
      <w:pPr>
        <w:rPr>
          <w:rFonts w:ascii="ＭＳ 明朝" w:hAnsi="ＭＳ 明朝"/>
        </w:rPr>
      </w:pPr>
      <w:r w:rsidRPr="00DD0C70">
        <w:rPr>
          <w:rFonts w:ascii="ＭＳ 明朝" w:hAnsi="ＭＳ 明朝" w:hint="eastAsia"/>
        </w:rPr>
        <w:t>・36巻</w:t>
      </w:r>
      <w:r w:rsidRPr="00DD0C70">
        <w:rPr>
          <w:rFonts w:ascii="ＭＳ 明朝" w:hAnsi="ＭＳ 明朝"/>
        </w:rPr>
        <w:t>2</w:t>
      </w:r>
      <w:r w:rsidRPr="00DD0C70">
        <w:rPr>
          <w:rFonts w:ascii="ＭＳ 明朝" w:hAnsi="ＭＳ 明朝" w:hint="eastAsia"/>
        </w:rPr>
        <w:t>号学会誌の編集状況、37巻1号、37巻2号学会誌の編集計画について報告がなされた。</w:t>
      </w:r>
    </w:p>
    <w:p w14:paraId="4275D5CA" w14:textId="2FEB6E77" w:rsidR="009A233F" w:rsidRPr="00DD0C70" w:rsidRDefault="00EE7DF8" w:rsidP="009A233F">
      <w:pPr>
        <w:rPr>
          <w:rFonts w:ascii="ＭＳ 明朝" w:hAnsi="ＭＳ 明朝"/>
          <w:lang w:eastAsia="zh-CN"/>
        </w:rPr>
      </w:pPr>
      <w:r>
        <w:rPr>
          <w:rFonts w:ascii="ＭＳ 明朝" w:hAnsi="ＭＳ 明朝" w:hint="eastAsia"/>
          <w:lang w:eastAsia="zh-CN"/>
        </w:rPr>
        <w:t>３</w:t>
      </w:r>
      <w:r w:rsidR="009A233F" w:rsidRPr="00DD0C70">
        <w:rPr>
          <w:rFonts w:ascii="ＭＳ 明朝" w:hAnsi="ＭＳ 明朝" w:hint="eastAsia"/>
          <w:lang w:eastAsia="zh-CN"/>
        </w:rPr>
        <w:t>．論文審査運営委員会活動（中瀬）</w:t>
      </w:r>
    </w:p>
    <w:p w14:paraId="3D978EE9" w14:textId="77777777" w:rsidR="009A233F" w:rsidRPr="00DD0C70" w:rsidRDefault="009A233F" w:rsidP="009A233F">
      <w:pPr>
        <w:rPr>
          <w:rFonts w:ascii="ＭＳ 明朝" w:hAnsi="ＭＳ 明朝"/>
        </w:rPr>
      </w:pPr>
      <w:r w:rsidRPr="00DD0C70">
        <w:rPr>
          <w:rFonts w:ascii="ＭＳ 明朝" w:hAnsi="ＭＳ 明朝" w:hint="eastAsia"/>
        </w:rPr>
        <w:t>・36巻</w:t>
      </w:r>
      <w:r w:rsidRPr="00DD0C70">
        <w:rPr>
          <w:rFonts w:ascii="ＭＳ 明朝" w:hAnsi="ＭＳ 明朝"/>
        </w:rPr>
        <w:t>2</w:t>
      </w:r>
      <w:r w:rsidRPr="00DD0C70">
        <w:rPr>
          <w:rFonts w:ascii="ＭＳ 明朝" w:hAnsi="ＭＳ 明朝" w:hint="eastAsia"/>
        </w:rPr>
        <w:t>号学会誌の論文査読状況について報告がなされた。</w:t>
      </w:r>
    </w:p>
    <w:p w14:paraId="40E26133" w14:textId="53996C94" w:rsidR="009A233F" w:rsidRPr="00DD0C70" w:rsidRDefault="009A233F" w:rsidP="009A233F">
      <w:pPr>
        <w:rPr>
          <w:rFonts w:ascii="ＭＳ 明朝" w:hAnsi="ＭＳ 明朝"/>
        </w:rPr>
      </w:pPr>
      <w:r w:rsidRPr="00DD0C70">
        <w:rPr>
          <w:rFonts w:ascii="ＭＳ 明朝" w:hAnsi="ＭＳ 明朝" w:hint="eastAsia"/>
        </w:rPr>
        <w:t>・</w:t>
      </w:r>
      <w:r w:rsidRPr="00DD0C70">
        <w:rPr>
          <w:rFonts w:ascii="ＭＳ 明朝" w:hAnsi="ＭＳ 明朝"/>
        </w:rPr>
        <w:t>投稿論文 4 本、うち３本掲載、9 月末日発行予定</w:t>
      </w:r>
    </w:p>
    <w:p w14:paraId="47B7AC88" w14:textId="720F5B54" w:rsidR="009A233F" w:rsidRPr="00DD0C70" w:rsidRDefault="00EE7DF8" w:rsidP="009A233F">
      <w:pPr>
        <w:rPr>
          <w:rFonts w:ascii="ＭＳ 明朝" w:hAnsi="ＭＳ 明朝"/>
          <w:lang w:eastAsia="zh-CN"/>
        </w:rPr>
      </w:pPr>
      <w:r>
        <w:rPr>
          <w:rFonts w:ascii="ＭＳ 明朝" w:hAnsi="ＭＳ 明朝" w:hint="eastAsia"/>
          <w:lang w:eastAsia="zh-CN"/>
        </w:rPr>
        <w:t>４</w:t>
      </w:r>
      <w:r w:rsidR="009A233F" w:rsidRPr="00DD0C70">
        <w:rPr>
          <w:rFonts w:ascii="ＭＳ 明朝" w:hAnsi="ＭＳ 明朝" w:hint="eastAsia"/>
          <w:lang w:eastAsia="zh-CN"/>
        </w:rPr>
        <w:t>．会員表彰選考審査委員会活動（中川）</w:t>
      </w:r>
    </w:p>
    <w:p w14:paraId="6C62B06D" w14:textId="77777777" w:rsidR="009A233F" w:rsidRPr="00DD0C70" w:rsidRDefault="009A233F" w:rsidP="009A233F">
      <w:pPr>
        <w:rPr>
          <w:rFonts w:ascii="ＭＳ 明朝" w:hAnsi="ＭＳ 明朝"/>
        </w:rPr>
      </w:pPr>
      <w:r w:rsidRPr="00DD0C70">
        <w:rPr>
          <w:rFonts w:ascii="ＭＳ 明朝" w:hAnsi="ＭＳ 明朝" w:hint="eastAsia"/>
        </w:rPr>
        <w:t>・会員表彰選考審査状況について報告がなされた。</w:t>
      </w:r>
    </w:p>
    <w:p w14:paraId="21172954" w14:textId="77777777" w:rsidR="009A233F" w:rsidRPr="00DD0C70" w:rsidRDefault="009A233F" w:rsidP="009A233F">
      <w:pPr>
        <w:rPr>
          <w:rFonts w:ascii="ＭＳ 明朝" w:hAnsi="ＭＳ 明朝" w:cs="ＭＳ 明朝"/>
        </w:rPr>
      </w:pPr>
      <w:r w:rsidRPr="00DD0C70">
        <w:rPr>
          <w:rFonts w:ascii="ＭＳ 明朝" w:hAnsi="ＭＳ 明朝" w:cs="ＭＳ 明朝" w:hint="eastAsia"/>
        </w:rPr>
        <w:t>・研究奨励賞、若手研究者賞：推薦なし</w:t>
      </w:r>
    </w:p>
    <w:p w14:paraId="6413653F" w14:textId="3FE7439B" w:rsidR="009A233F" w:rsidRPr="00DD0C70" w:rsidRDefault="009A233F" w:rsidP="009A233F">
      <w:pPr>
        <w:rPr>
          <w:rFonts w:ascii="ＭＳ 明朝" w:hAnsi="ＭＳ 明朝"/>
        </w:rPr>
      </w:pPr>
      <w:r w:rsidRPr="00DD0C70">
        <w:rPr>
          <w:rFonts w:ascii="ＭＳ 明朝" w:hAnsi="ＭＳ 明朝" w:cs="ＭＳ 明朝" w:hint="eastAsia"/>
        </w:rPr>
        <w:t>・学会賞：2点の推薦があり、審査の結果、学会賞の表彰がなし</w:t>
      </w:r>
    </w:p>
    <w:p w14:paraId="57201D71" w14:textId="312E2DA2" w:rsidR="009A233F" w:rsidRPr="00DD0C70" w:rsidRDefault="00EE7DF8" w:rsidP="009A233F">
      <w:pPr>
        <w:rPr>
          <w:rFonts w:ascii="ＭＳ 明朝" w:hAnsi="ＭＳ 明朝"/>
          <w:lang w:eastAsia="zh-CN"/>
        </w:rPr>
      </w:pPr>
      <w:r>
        <w:rPr>
          <w:rFonts w:ascii="ＭＳ 明朝" w:hAnsi="ＭＳ 明朝" w:hint="eastAsia"/>
          <w:lang w:eastAsia="zh-CN"/>
        </w:rPr>
        <w:t>５</w:t>
      </w:r>
      <w:r w:rsidR="009A233F" w:rsidRPr="00DD0C70">
        <w:rPr>
          <w:rFonts w:ascii="ＭＳ 明朝" w:hAnsi="ＭＳ 明朝" w:hint="eastAsia"/>
          <w:lang w:eastAsia="zh-CN"/>
        </w:rPr>
        <w:t>．第37会全国大会（池田）</w:t>
      </w:r>
    </w:p>
    <w:p w14:paraId="2455A6B7" w14:textId="261962FB" w:rsidR="009A233F" w:rsidRPr="00DD0C70" w:rsidRDefault="009A233F" w:rsidP="009A233F">
      <w:pPr>
        <w:rPr>
          <w:rFonts w:ascii="ＭＳ 明朝" w:hAnsi="ＭＳ 明朝"/>
        </w:rPr>
      </w:pPr>
      <w:r w:rsidRPr="00DD0C70">
        <w:rPr>
          <w:rFonts w:ascii="ＭＳ 明朝" w:hAnsi="ＭＳ 明朝" w:hint="eastAsia"/>
        </w:rPr>
        <w:t>・第37回全国大会の準備状況、オンライン工場見学等のプログラムについて報告がなされた。</w:t>
      </w:r>
    </w:p>
    <w:p w14:paraId="04E9717B" w14:textId="77777777" w:rsidR="009A233F" w:rsidRPr="00DD0C70" w:rsidRDefault="009A233F" w:rsidP="009A233F">
      <w:pPr>
        <w:rPr>
          <w:rFonts w:ascii="ＭＳ 明朝" w:hAnsi="ＭＳ 明朝"/>
        </w:rPr>
      </w:pPr>
      <w:r w:rsidRPr="00DD0C70">
        <w:rPr>
          <w:rFonts w:ascii="ＭＳ 明朝" w:hAnsi="ＭＳ 明朝" w:hint="eastAsia"/>
        </w:rPr>
        <w:t>６．次年度の全国大会（事務局）</w:t>
      </w:r>
    </w:p>
    <w:p w14:paraId="0AB33B9A" w14:textId="77777777" w:rsidR="009A233F" w:rsidRPr="00DD0C70" w:rsidRDefault="009A233F" w:rsidP="009A233F">
      <w:pPr>
        <w:rPr>
          <w:rFonts w:ascii="ＭＳ 明朝" w:hAnsi="ＭＳ 明朝"/>
        </w:rPr>
      </w:pPr>
      <w:r w:rsidRPr="00DD0C70">
        <w:rPr>
          <w:rFonts w:ascii="ＭＳ 明朝" w:hAnsi="ＭＳ 明朝" w:hint="eastAsia"/>
        </w:rPr>
        <w:t>・現在が準備中であり、対面開催を目指すことが報告された。</w:t>
      </w:r>
    </w:p>
    <w:p w14:paraId="1902341A" w14:textId="77777777" w:rsidR="009A233F" w:rsidRPr="00DD0C70" w:rsidRDefault="009A233F" w:rsidP="009A233F">
      <w:pPr>
        <w:rPr>
          <w:rFonts w:ascii="ＭＳ 明朝" w:hAnsi="ＭＳ 明朝"/>
        </w:rPr>
      </w:pPr>
    </w:p>
    <w:p w14:paraId="049582EB" w14:textId="77777777" w:rsidR="009A233F" w:rsidRPr="00DD0C70" w:rsidRDefault="009A233F" w:rsidP="009A233F">
      <w:pPr>
        <w:rPr>
          <w:rFonts w:ascii="ＭＳ 明朝" w:hAnsi="ＭＳ 明朝"/>
          <w:b/>
          <w:bCs/>
        </w:rPr>
      </w:pPr>
      <w:r w:rsidRPr="00DD0C70">
        <w:rPr>
          <w:rFonts w:ascii="ＭＳ 明朝" w:hAnsi="ＭＳ 明朝" w:hint="eastAsia"/>
          <w:b/>
          <w:bCs/>
        </w:rPr>
        <w:t>【審議事項】</w:t>
      </w:r>
    </w:p>
    <w:p w14:paraId="76CC310F" w14:textId="77777777" w:rsidR="009A233F" w:rsidRPr="00DD0C70" w:rsidRDefault="009A233F" w:rsidP="009A233F">
      <w:pPr>
        <w:rPr>
          <w:rFonts w:ascii="ＭＳ 明朝" w:hAnsi="ＭＳ 明朝"/>
        </w:rPr>
      </w:pPr>
      <w:r w:rsidRPr="00DD0C70">
        <w:rPr>
          <w:rFonts w:ascii="ＭＳ 明朝" w:hAnsi="ＭＳ 明朝" w:hint="eastAsia"/>
        </w:rPr>
        <w:t>１．学会誌投稿規程の変更（秋野）</w:t>
      </w:r>
    </w:p>
    <w:p w14:paraId="1282F56D" w14:textId="77777777" w:rsidR="009A233F" w:rsidRPr="00DD0C70" w:rsidRDefault="009A233F" w:rsidP="009A233F">
      <w:pPr>
        <w:rPr>
          <w:rFonts w:ascii="ＭＳ 明朝" w:hAnsi="ＭＳ 明朝"/>
        </w:rPr>
      </w:pPr>
      <w:r w:rsidRPr="00DD0C70">
        <w:rPr>
          <w:rFonts w:ascii="ＭＳ 明朝" w:hAnsi="ＭＳ 明朝" w:hint="eastAsia"/>
        </w:rPr>
        <w:t>・秋野委員長より、既に理事会で了承された投稿規程第4条と第6条の変更について、配布資料に基づき、以下のとおり報告がなされ、会員より承認がなされた。</w:t>
      </w:r>
    </w:p>
    <w:p w14:paraId="450E1C81" w14:textId="77777777" w:rsidR="009A233F" w:rsidRPr="00DD0C70" w:rsidRDefault="009A233F" w:rsidP="009A233F">
      <w:pPr>
        <w:jc w:val="left"/>
        <w:rPr>
          <w:rFonts w:ascii="ＭＳ 明朝" w:hAnsi="ＭＳ 明朝" w:cs="ＭＳ 明朝"/>
        </w:rPr>
      </w:pPr>
      <w:r w:rsidRPr="00DD0C70">
        <w:rPr>
          <w:rFonts w:ascii="ＭＳ 明朝" w:hAnsi="ＭＳ 明朝" w:hint="eastAsia"/>
        </w:rPr>
        <w:t>１）</w:t>
      </w:r>
      <w:r w:rsidRPr="00DD0C70">
        <w:rPr>
          <w:rFonts w:ascii="ＭＳ 明朝" w:hAnsi="ＭＳ 明朝"/>
        </w:rPr>
        <w:t xml:space="preserve">投稿規定第 4 条の修正：混乱を除き、超過分の実費徴収の手間を省くため、投稿枚数の規定を変更する。 </w:t>
      </w:r>
    </w:p>
    <w:p w14:paraId="49686CC3" w14:textId="77777777" w:rsidR="009A233F" w:rsidRPr="00DD0C70" w:rsidRDefault="009A233F" w:rsidP="009A233F">
      <w:pPr>
        <w:ind w:left="794" w:hangingChars="400" w:hanging="794"/>
        <w:rPr>
          <w:rFonts w:ascii="ＭＳ 明朝" w:hAnsi="ＭＳ 明朝"/>
        </w:rPr>
      </w:pPr>
      <w:r w:rsidRPr="00DD0C70">
        <w:rPr>
          <w:rFonts w:ascii="ＭＳ 明朝" w:hAnsi="ＭＳ 明朝"/>
        </w:rPr>
        <w:t>第４条 「・・・原則として、招待論文並びに査読論文は 12 頁以内（18 頁を上限とする）、その他（書 評、調査報告）は 6 頁以内とする。」</w:t>
      </w:r>
    </w:p>
    <w:p w14:paraId="46213DE5" w14:textId="77777777" w:rsidR="009A233F" w:rsidRPr="00DD0C70" w:rsidRDefault="009A233F" w:rsidP="009A233F">
      <w:pPr>
        <w:ind w:left="360"/>
        <w:rPr>
          <w:rFonts w:ascii="ＭＳ 明朝" w:hAnsi="ＭＳ 明朝"/>
        </w:rPr>
      </w:pPr>
      <w:r w:rsidRPr="00DD0C70">
        <w:rPr>
          <w:rFonts w:ascii="ＭＳ 明朝" w:hAnsi="ＭＳ 明朝"/>
        </w:rPr>
        <w:t xml:space="preserve"> </w:t>
      </w:r>
      <w:r w:rsidRPr="00DD0C70">
        <w:rPr>
          <w:rFonts w:ascii="ＭＳ 明朝" w:hAnsi="ＭＳ 明朝" w:cs="ＭＳ 明朝" w:hint="eastAsia"/>
        </w:rPr>
        <w:t>➡</w:t>
      </w:r>
      <w:r w:rsidRPr="00DD0C70">
        <w:rPr>
          <w:rFonts w:ascii="ＭＳ 明朝" w:hAnsi="ＭＳ 明朝"/>
        </w:rPr>
        <w:t>「・・・招待論文並びに査読論文は 18 頁以内、その他（書評、調査報告）は 6 頁</w:t>
      </w:r>
    </w:p>
    <w:p w14:paraId="045057DB" w14:textId="77777777" w:rsidR="009A233F" w:rsidRPr="00DD0C70" w:rsidRDefault="009A233F" w:rsidP="009A233F">
      <w:pPr>
        <w:ind w:left="360" w:firstLineChars="200" w:firstLine="397"/>
        <w:rPr>
          <w:rFonts w:ascii="ＭＳ 明朝" w:hAnsi="ＭＳ 明朝"/>
        </w:rPr>
      </w:pPr>
      <w:r w:rsidRPr="00DD0C70">
        <w:rPr>
          <w:rFonts w:ascii="ＭＳ 明朝" w:hAnsi="ＭＳ 明朝"/>
        </w:rPr>
        <w:t>以内とす る。それ以上の超過をした場合には、論文を受理しない。」</w:t>
      </w:r>
    </w:p>
    <w:p w14:paraId="194721FC" w14:textId="77777777" w:rsidR="009A233F" w:rsidRPr="00DD0C70" w:rsidRDefault="009A233F" w:rsidP="009A233F">
      <w:pPr>
        <w:jc w:val="left"/>
        <w:rPr>
          <w:rFonts w:ascii="ＭＳ 明朝" w:hAnsi="ＭＳ 明朝"/>
        </w:rPr>
      </w:pPr>
      <w:r w:rsidRPr="00DD0C70">
        <w:rPr>
          <w:rFonts w:ascii="ＭＳ 明朝" w:hAnsi="ＭＳ 明朝" w:hint="eastAsia"/>
        </w:rPr>
        <w:t>2）</w:t>
      </w:r>
      <w:r w:rsidRPr="00DD0C70">
        <w:rPr>
          <w:rFonts w:ascii="ＭＳ 明朝" w:hAnsi="ＭＳ 明朝"/>
        </w:rPr>
        <w:t xml:space="preserve">投稿規定第６条の修正：現在、デジタルファイルに加え、現物での送付もしてもらっていた。実質 的にこの現物は利用されておらず、他学会でもすでに現物のやり取りをしているところはあまりない。 </w:t>
      </w:r>
    </w:p>
    <w:p w14:paraId="58EF8794" w14:textId="77777777" w:rsidR="009A233F" w:rsidRPr="00DD0C70" w:rsidRDefault="009A233F" w:rsidP="009A233F">
      <w:pPr>
        <w:jc w:val="distribute"/>
        <w:rPr>
          <w:rFonts w:ascii="ＭＳ 明朝" w:hAnsi="ＭＳ 明朝"/>
        </w:rPr>
      </w:pPr>
      <w:r w:rsidRPr="00DD0C70">
        <w:rPr>
          <w:rFonts w:ascii="ＭＳ 明朝" w:hAnsi="ＭＳ 明朝"/>
        </w:rPr>
        <w:t>第 6 条「論文投稿の際には、まず、以下の２点を指定されたメールアドレスに送信</w:t>
      </w:r>
      <w:r w:rsidRPr="00DD0C70">
        <w:rPr>
          <w:rFonts w:ascii="ＭＳ 明朝" w:hAnsi="ＭＳ 明朝" w:hint="eastAsia"/>
        </w:rPr>
        <w:t>す</w:t>
      </w:r>
    </w:p>
    <w:p w14:paraId="78311A18" w14:textId="77777777" w:rsidR="009A233F" w:rsidRPr="00DD0C70" w:rsidRDefault="009A233F" w:rsidP="009A233F">
      <w:pPr>
        <w:ind w:firstLineChars="400" w:firstLine="794"/>
        <w:rPr>
          <w:rFonts w:ascii="ＭＳ 明朝" w:hAnsi="ＭＳ 明朝"/>
        </w:rPr>
      </w:pPr>
      <w:r w:rsidRPr="00DD0C70">
        <w:rPr>
          <w:rFonts w:ascii="ＭＳ 明朝" w:hAnsi="ＭＳ 明朝"/>
        </w:rPr>
        <w:t>る。・・・・次に、 印刷された原稿と投稿申請書を各１部、指定された送付先に</w:t>
      </w:r>
    </w:p>
    <w:p w14:paraId="0EC3090D" w14:textId="77777777" w:rsidR="009A233F" w:rsidRPr="00DD0C70" w:rsidRDefault="009A233F" w:rsidP="009A233F">
      <w:pPr>
        <w:ind w:firstLineChars="400" w:firstLine="794"/>
        <w:rPr>
          <w:rFonts w:ascii="ＭＳ 明朝" w:hAnsi="ＭＳ 明朝"/>
        </w:rPr>
      </w:pPr>
      <w:r w:rsidRPr="00DD0C70">
        <w:rPr>
          <w:rFonts w:ascii="ＭＳ 明朝" w:hAnsi="ＭＳ 明朝"/>
        </w:rPr>
        <w:t>送付する。」</w:t>
      </w:r>
    </w:p>
    <w:p w14:paraId="6B3EF4C9" w14:textId="77777777" w:rsidR="009A233F" w:rsidRPr="00DD0C70" w:rsidRDefault="009A233F" w:rsidP="009A233F">
      <w:pPr>
        <w:ind w:firstLineChars="200" w:firstLine="397"/>
        <w:rPr>
          <w:rFonts w:ascii="ＭＳ 明朝" w:hAnsi="ＭＳ 明朝"/>
        </w:rPr>
      </w:pPr>
      <w:r w:rsidRPr="00DD0C70">
        <w:rPr>
          <w:rFonts w:ascii="ＭＳ 明朝" w:hAnsi="ＭＳ 明朝"/>
        </w:rPr>
        <w:t xml:space="preserve"> </w:t>
      </w:r>
      <w:r w:rsidRPr="00DD0C70">
        <w:rPr>
          <w:rFonts w:ascii="ＭＳ 明朝" w:hAnsi="ＭＳ 明朝" w:cs="ＭＳ 明朝" w:hint="eastAsia"/>
        </w:rPr>
        <w:t>➡</w:t>
      </w:r>
      <w:r w:rsidRPr="00DD0C70">
        <w:rPr>
          <w:rFonts w:ascii="ＭＳ 明朝" w:hAnsi="ＭＳ 明朝"/>
        </w:rPr>
        <w:t>「次に、印刷された原稿と投稿申請書を各１部、指定された送付先に送付する。」</w:t>
      </w:r>
    </w:p>
    <w:p w14:paraId="1B21D113" w14:textId="36F71093" w:rsidR="009A233F" w:rsidRPr="00EE7DF8" w:rsidRDefault="009A233F" w:rsidP="00EE7DF8">
      <w:pPr>
        <w:ind w:firstLineChars="400" w:firstLine="794"/>
        <w:rPr>
          <w:rFonts w:ascii="ＭＳ 明朝" w:hAnsi="ＭＳ 明朝" w:cs="ＭＳ 明朝"/>
        </w:rPr>
      </w:pPr>
      <w:r w:rsidRPr="00DD0C70">
        <w:rPr>
          <w:rFonts w:ascii="ＭＳ 明朝" w:hAnsi="ＭＳ 明朝"/>
        </w:rPr>
        <w:t>を削除</w:t>
      </w:r>
      <w:r w:rsidRPr="00DD0C70">
        <w:rPr>
          <w:rFonts w:ascii="ＭＳ 明朝" w:hAnsi="ＭＳ 明朝" w:hint="eastAsia"/>
        </w:rPr>
        <w:t>。</w:t>
      </w:r>
    </w:p>
    <w:p w14:paraId="7B5E854A" w14:textId="77777777" w:rsidR="009A233F" w:rsidRPr="00DD0C70" w:rsidRDefault="009A233F" w:rsidP="009A233F">
      <w:pPr>
        <w:rPr>
          <w:rFonts w:ascii="ＭＳ 明朝" w:hAnsi="ＭＳ 明朝"/>
        </w:rPr>
      </w:pPr>
      <w:r w:rsidRPr="00DD0C70">
        <w:rPr>
          <w:rFonts w:ascii="ＭＳ 明朝" w:hAnsi="ＭＳ 明朝" w:hint="eastAsia"/>
        </w:rPr>
        <w:t>２．学会誌の電子化（秋野）</w:t>
      </w:r>
    </w:p>
    <w:p w14:paraId="742C5B58" w14:textId="77777777" w:rsidR="009A233F" w:rsidRPr="00DD0C70" w:rsidRDefault="009A233F" w:rsidP="009A233F">
      <w:pPr>
        <w:rPr>
          <w:rFonts w:ascii="ＭＳ 明朝" w:hAnsi="ＭＳ 明朝" w:cs="ＭＳ 明朝"/>
        </w:rPr>
      </w:pPr>
      <w:r w:rsidRPr="00DD0C70">
        <w:rPr>
          <w:rFonts w:ascii="ＭＳ 明朝" w:hAnsi="ＭＳ 明朝" w:hint="eastAsia"/>
        </w:rPr>
        <w:t>・秋野委員長より、既に理事会で了承された</w:t>
      </w:r>
      <w:r w:rsidRPr="00DD0C70">
        <w:rPr>
          <w:rFonts w:ascii="ＭＳ 明朝" w:hAnsi="ＭＳ 明朝" w:cs="ＭＳ 明朝" w:hint="eastAsia"/>
        </w:rPr>
        <w:t>J-</w:t>
      </w:r>
      <w:r w:rsidRPr="00DD0C70">
        <w:rPr>
          <w:rFonts w:ascii="ＭＳ 明朝" w:hAnsi="ＭＳ 明朝" w:cs="ＭＳ 明朝"/>
        </w:rPr>
        <w:t>Stage</w:t>
      </w:r>
      <w:r w:rsidRPr="00DD0C70">
        <w:rPr>
          <w:rFonts w:ascii="ＭＳ 明朝" w:hAnsi="ＭＳ 明朝" w:cs="ＭＳ 明朝" w:hint="eastAsia"/>
        </w:rPr>
        <w:t>登録と学会誌の電子化</w:t>
      </w:r>
      <w:r w:rsidRPr="00DD0C70">
        <w:rPr>
          <w:rFonts w:ascii="ＭＳ 明朝" w:hAnsi="ＭＳ 明朝" w:hint="eastAsia"/>
        </w:rPr>
        <w:t>について、配布資料に基づき報告がなされた。まだ検討課題が多いが、今後学会誌が電子化することについて、会員より承認がなされた。</w:t>
      </w:r>
    </w:p>
    <w:p w14:paraId="64B93BB9" w14:textId="77777777" w:rsidR="009A233F" w:rsidRPr="00DD0C70" w:rsidRDefault="009A233F" w:rsidP="009A233F">
      <w:pPr>
        <w:rPr>
          <w:rFonts w:ascii="ＭＳ 明朝" w:hAnsi="ＭＳ 明朝"/>
        </w:rPr>
      </w:pPr>
      <w:r w:rsidRPr="00DD0C70">
        <w:rPr>
          <w:rFonts w:ascii="ＭＳ 明朝" w:hAnsi="ＭＳ 明朝" w:cs="Segoe UI Symbol"/>
        </w:rPr>
        <w:t>★</w:t>
      </w:r>
      <w:r w:rsidRPr="00DD0C70">
        <w:rPr>
          <w:rFonts w:ascii="ＭＳ 明朝" w:hAnsi="ＭＳ 明朝"/>
        </w:rPr>
        <w:t xml:space="preserve">前理事会からの引継ぎ事項として検討。 </w:t>
      </w:r>
    </w:p>
    <w:p w14:paraId="313512AE" w14:textId="77777777" w:rsidR="009A233F" w:rsidRPr="00DD0C70" w:rsidRDefault="009A233F" w:rsidP="009A233F">
      <w:pPr>
        <w:rPr>
          <w:rFonts w:ascii="ＭＳ 明朝" w:hAnsi="ＭＳ 明朝"/>
        </w:rPr>
      </w:pPr>
      <w:r w:rsidRPr="00DD0C70">
        <w:rPr>
          <w:rFonts w:ascii="ＭＳ 明朝" w:hAnsi="ＭＳ 明朝" w:cs="Segoe UI Symbol"/>
        </w:rPr>
        <w:t>★</w:t>
      </w:r>
      <w:r w:rsidRPr="00DD0C70">
        <w:rPr>
          <w:rFonts w:ascii="ＭＳ 明朝" w:hAnsi="ＭＳ 明朝"/>
        </w:rPr>
        <w:t xml:space="preserve">新印刷会社と電子化対応について議論をし、J-Stage 登録と学会誌の電子化を選択。 会長が、理事会判断で進め、総会での事後承諾を得ることが適当と考え、理事会で承認。 </w:t>
      </w:r>
    </w:p>
    <w:p w14:paraId="7EF9D805" w14:textId="3F43A5A1" w:rsidR="009A233F" w:rsidRPr="00DD0C70" w:rsidRDefault="009A233F" w:rsidP="009A233F">
      <w:pPr>
        <w:rPr>
          <w:rFonts w:ascii="ＭＳ 明朝" w:hAnsi="ＭＳ 明朝"/>
        </w:rPr>
      </w:pPr>
      <w:r w:rsidRPr="00DD0C70">
        <w:rPr>
          <w:rFonts w:ascii="ＭＳ 明朝" w:hAnsi="ＭＳ 明朝" w:cs="Segoe UI Symbol"/>
        </w:rPr>
        <w:lastRenderedPageBreak/>
        <w:t>★</w:t>
      </w:r>
      <w:r w:rsidRPr="00DD0C70">
        <w:rPr>
          <w:rFonts w:ascii="ＭＳ 明朝" w:hAnsi="ＭＳ 明朝"/>
        </w:rPr>
        <w:t>電子化への移行の理由：1）コスト的に有利、2）時代の要請、3）そのほか、</w:t>
      </w:r>
      <w:r w:rsidRPr="00DD0C70">
        <w:rPr>
          <w:rFonts w:ascii="ＭＳ 明朝" w:hAnsi="ＭＳ 明朝" w:hint="eastAsia"/>
        </w:rPr>
        <w:t>で</w:t>
      </w:r>
      <w:r w:rsidRPr="00DD0C70">
        <w:rPr>
          <w:rFonts w:ascii="ＭＳ 明朝" w:hAnsi="ＭＳ 明朝"/>
        </w:rPr>
        <w:t>ある。</w:t>
      </w:r>
    </w:p>
    <w:p w14:paraId="51E132D9" w14:textId="77777777" w:rsidR="009A233F" w:rsidRPr="00DD0C70" w:rsidRDefault="009A233F" w:rsidP="009A233F">
      <w:pPr>
        <w:rPr>
          <w:rFonts w:ascii="ＭＳ 明朝" w:hAnsi="ＭＳ 明朝"/>
        </w:rPr>
      </w:pPr>
      <w:r w:rsidRPr="00DD0C70">
        <w:rPr>
          <w:rFonts w:ascii="ＭＳ 明朝" w:hAnsi="ＭＳ 明朝" w:hint="eastAsia"/>
        </w:rPr>
        <w:t>３．工業経営賞の表彰（池田）</w:t>
      </w:r>
    </w:p>
    <w:p w14:paraId="11CB6F17" w14:textId="2135DD3E" w:rsidR="009A233F" w:rsidRPr="00DD0C70" w:rsidRDefault="009A233F" w:rsidP="009A233F">
      <w:pPr>
        <w:rPr>
          <w:rFonts w:ascii="ＭＳ 明朝" w:hAnsi="ＭＳ 明朝"/>
        </w:rPr>
      </w:pPr>
      <w:r w:rsidRPr="00DD0C70">
        <w:rPr>
          <w:rFonts w:ascii="ＭＳ 明朝" w:hAnsi="ＭＳ 明朝" w:hint="eastAsia"/>
        </w:rPr>
        <w:t>・第37回全国大会池田実行委員長より、既に理事会で了承されたオンライン工場見学先（栃木精工株式会社）への工業経営賞贈呈について報告がなされ、会員からの承認も行われた。</w:t>
      </w:r>
    </w:p>
    <w:p w14:paraId="4471717D" w14:textId="77777777" w:rsidR="009A233F" w:rsidRPr="00DD0C70" w:rsidRDefault="009A233F" w:rsidP="009A233F">
      <w:pPr>
        <w:rPr>
          <w:rFonts w:ascii="ＭＳ 明朝" w:hAnsi="ＭＳ 明朝"/>
          <w:lang w:eastAsia="zh-CN"/>
        </w:rPr>
      </w:pPr>
      <w:r w:rsidRPr="00DD0C70">
        <w:rPr>
          <w:rFonts w:ascii="ＭＳ 明朝" w:hAnsi="ＭＳ 明朝" w:hint="eastAsia"/>
          <w:lang w:eastAsia="zh-CN"/>
        </w:rPr>
        <w:t>４．2021年度会計決算（中島）（藤原）</w:t>
      </w:r>
    </w:p>
    <w:p w14:paraId="4F1BA1B9" w14:textId="77777777" w:rsidR="009A233F" w:rsidRPr="00DD0C70" w:rsidRDefault="009A233F" w:rsidP="009A233F">
      <w:pPr>
        <w:rPr>
          <w:rFonts w:ascii="ＭＳ 明朝" w:hAnsi="ＭＳ 明朝"/>
        </w:rPr>
      </w:pPr>
      <w:r w:rsidRPr="00DD0C70">
        <w:rPr>
          <w:rFonts w:ascii="ＭＳ 明朝" w:hAnsi="ＭＳ 明朝" w:hint="eastAsia"/>
        </w:rPr>
        <w:t>・中島会計担当理事より、配布資料に基づき、決算書の収入と支出、および貸借対照表の借方と貸方の金額について報告がなされた。</w:t>
      </w:r>
    </w:p>
    <w:p w14:paraId="721823D3" w14:textId="77777777" w:rsidR="009A233F" w:rsidRPr="00DD0C70" w:rsidRDefault="009A233F" w:rsidP="009A233F">
      <w:pPr>
        <w:rPr>
          <w:rFonts w:ascii="ＭＳ 明朝" w:hAnsi="ＭＳ 明朝" w:cs="Arial"/>
          <w:color w:val="222222"/>
          <w:shd w:val="clear" w:color="auto" w:fill="FFFFFF"/>
        </w:rPr>
      </w:pPr>
      <w:r w:rsidRPr="00DD0C70">
        <w:rPr>
          <w:rFonts w:ascii="ＭＳ 明朝" w:hAnsi="ＭＳ 明朝" w:hint="eastAsia"/>
        </w:rPr>
        <w:t>・</w:t>
      </w:r>
      <w:r w:rsidRPr="00DD0C70">
        <w:rPr>
          <w:rFonts w:ascii="ＭＳ 明朝" w:hAnsi="ＭＳ 明朝" w:cs="Arial"/>
          <w:color w:val="222222"/>
          <w:shd w:val="clear" w:color="auto" w:fill="FFFFFF"/>
        </w:rPr>
        <w:t>会費収入が前年と比べて約53万円ほど減少して</w:t>
      </w:r>
      <w:r w:rsidRPr="00DD0C70">
        <w:rPr>
          <w:rFonts w:ascii="ＭＳ 明朝" w:hAnsi="ＭＳ 明朝" w:cs="Arial" w:hint="eastAsia"/>
          <w:color w:val="222222"/>
          <w:shd w:val="clear" w:color="auto" w:fill="FFFFFF"/>
        </w:rPr>
        <w:t>いることは</w:t>
      </w:r>
      <w:r w:rsidRPr="00DD0C70">
        <w:rPr>
          <w:rFonts w:ascii="ＭＳ 明朝" w:hAnsi="ＭＳ 明朝" w:cs="Arial"/>
          <w:color w:val="222222"/>
          <w:shd w:val="clear" w:color="auto" w:fill="FFFFFF"/>
        </w:rPr>
        <w:t>、学会費の請求書類の送付日が従来よりも遅くなり、6月中旬になったことによるもので</w:t>
      </w:r>
      <w:r w:rsidRPr="00DD0C70">
        <w:rPr>
          <w:rFonts w:ascii="ＭＳ 明朝" w:hAnsi="ＭＳ 明朝" w:cs="Arial" w:hint="eastAsia"/>
          <w:color w:val="222222"/>
          <w:shd w:val="clear" w:color="auto" w:fill="FFFFFF"/>
        </w:rPr>
        <w:t>あることが説明された。そして、</w:t>
      </w:r>
      <w:r w:rsidRPr="00DD0C70">
        <w:rPr>
          <w:rFonts w:ascii="ＭＳ 明朝" w:hAnsi="ＭＳ 明朝" w:cs="Arial"/>
          <w:color w:val="222222"/>
          <w:shd w:val="clear" w:color="auto" w:fill="FFFFFF"/>
        </w:rPr>
        <w:t>6月30日で一度会計を締めるため、7月1日以降に納付された学会費は、2022年度の会計に含まれることになるため、2022年度の</w:t>
      </w:r>
      <w:r w:rsidRPr="00DD0C70">
        <w:rPr>
          <w:rStyle w:val="il"/>
          <w:rFonts w:ascii="ＭＳ 明朝" w:hAnsi="ＭＳ 明朝" w:cs="Arial"/>
          <w:color w:val="222222"/>
          <w:shd w:val="clear" w:color="auto" w:fill="FFFFFF"/>
        </w:rPr>
        <w:t>決算</w:t>
      </w:r>
      <w:r w:rsidRPr="00DD0C70">
        <w:rPr>
          <w:rFonts w:ascii="ＭＳ 明朝" w:hAnsi="ＭＳ 明朝" w:cs="Arial"/>
          <w:color w:val="222222"/>
          <w:shd w:val="clear" w:color="auto" w:fill="FFFFFF"/>
        </w:rPr>
        <w:t>では、21年度と比べて金額が大幅に増加することが予想され</w:t>
      </w:r>
      <w:r w:rsidRPr="00DD0C70">
        <w:rPr>
          <w:rFonts w:ascii="ＭＳ 明朝" w:hAnsi="ＭＳ 明朝" w:cs="Arial" w:hint="eastAsia"/>
          <w:color w:val="222222"/>
          <w:shd w:val="clear" w:color="auto" w:fill="FFFFFF"/>
        </w:rPr>
        <w:t>ることが説明された。</w:t>
      </w:r>
    </w:p>
    <w:p w14:paraId="23234BE4" w14:textId="77777777" w:rsidR="009A233F" w:rsidRPr="00DD0C70" w:rsidRDefault="009A233F" w:rsidP="009A233F">
      <w:pPr>
        <w:rPr>
          <w:rFonts w:ascii="ＭＳ 明朝" w:hAnsi="ＭＳ 明朝"/>
        </w:rPr>
      </w:pPr>
      <w:r w:rsidRPr="00DD0C70">
        <w:rPr>
          <w:rFonts w:ascii="ＭＳ 明朝" w:hAnsi="ＭＳ 明朝" w:cs="Arial" w:hint="eastAsia"/>
          <w:color w:val="222222"/>
          <w:shd w:val="clear" w:color="auto" w:fill="FFFFFF"/>
        </w:rPr>
        <w:t>・</w:t>
      </w:r>
      <w:r w:rsidRPr="00DD0C70">
        <w:rPr>
          <w:rFonts w:ascii="ＭＳ 明朝" w:hAnsi="ＭＳ 明朝" w:hint="eastAsia"/>
        </w:rPr>
        <w:t>収入の部の決算額が5</w:t>
      </w:r>
      <w:r w:rsidRPr="00DD0C70">
        <w:rPr>
          <w:rFonts w:ascii="ＭＳ 明朝" w:hAnsi="ＭＳ 明朝"/>
        </w:rPr>
        <w:t>,514,165</w:t>
      </w:r>
      <w:r w:rsidRPr="00DD0C70">
        <w:rPr>
          <w:rFonts w:ascii="ＭＳ 明朝" w:hAnsi="ＭＳ 明朝" w:hint="eastAsia"/>
        </w:rPr>
        <w:t>円であることが報告された。</w:t>
      </w:r>
    </w:p>
    <w:p w14:paraId="1C233595" w14:textId="77777777" w:rsidR="009A233F" w:rsidRPr="00DD0C70" w:rsidRDefault="009A233F" w:rsidP="009A233F">
      <w:pPr>
        <w:rPr>
          <w:rFonts w:ascii="ＭＳ 明朝" w:hAnsi="ＭＳ 明朝"/>
        </w:rPr>
      </w:pPr>
      <w:r w:rsidRPr="00DD0C70">
        <w:rPr>
          <w:rFonts w:ascii="ＭＳ 明朝" w:hAnsi="ＭＳ 明朝" w:hint="eastAsia"/>
        </w:rPr>
        <w:t>・支出の部の決算額が1</w:t>
      </w:r>
      <w:r w:rsidRPr="00DD0C70">
        <w:rPr>
          <w:rFonts w:ascii="ＭＳ 明朝" w:hAnsi="ＭＳ 明朝"/>
        </w:rPr>
        <w:t>,747,465</w:t>
      </w:r>
      <w:r w:rsidRPr="00DD0C70">
        <w:rPr>
          <w:rFonts w:ascii="ＭＳ 明朝" w:hAnsi="ＭＳ 明朝" w:hint="eastAsia"/>
        </w:rPr>
        <w:t>円であること、次期繰越金が3</w:t>
      </w:r>
      <w:r w:rsidRPr="00DD0C70">
        <w:rPr>
          <w:rFonts w:ascii="ＭＳ 明朝" w:hAnsi="ＭＳ 明朝"/>
        </w:rPr>
        <w:t>,766,700</w:t>
      </w:r>
      <w:r w:rsidRPr="00DD0C70">
        <w:rPr>
          <w:rFonts w:ascii="ＭＳ 明朝" w:hAnsi="ＭＳ 明朝" w:hint="eastAsia"/>
        </w:rPr>
        <w:t>円となることが報告された。</w:t>
      </w:r>
    </w:p>
    <w:p w14:paraId="0DCB611C" w14:textId="77777777" w:rsidR="009A233F" w:rsidRPr="00DD0C70" w:rsidRDefault="009A233F" w:rsidP="009A233F">
      <w:pPr>
        <w:rPr>
          <w:rFonts w:ascii="ＭＳ 明朝" w:hAnsi="ＭＳ 明朝"/>
        </w:rPr>
      </w:pPr>
      <w:r w:rsidRPr="00DD0C70">
        <w:rPr>
          <w:rFonts w:ascii="ＭＳ 明朝" w:hAnsi="ＭＳ 明朝" w:hint="eastAsia"/>
        </w:rPr>
        <w:t>・藤原会計監事より、決算の監査報告に関して、通帳や領収書を確認し、間違いないことが報告された。</w:t>
      </w:r>
    </w:p>
    <w:p w14:paraId="4DA13FD2" w14:textId="2A755F81" w:rsidR="009A233F" w:rsidRPr="00DD0C70" w:rsidRDefault="009A233F" w:rsidP="009A233F">
      <w:pPr>
        <w:rPr>
          <w:rFonts w:ascii="ＭＳ 明朝" w:hAnsi="ＭＳ 明朝"/>
        </w:rPr>
      </w:pPr>
      <w:r w:rsidRPr="00DD0C70">
        <w:rPr>
          <w:rFonts w:ascii="ＭＳ 明朝" w:hAnsi="ＭＳ 明朝" w:hint="eastAsia"/>
        </w:rPr>
        <w:t>・以上の会計決算について、会員からの承認がなされた。</w:t>
      </w:r>
    </w:p>
    <w:p w14:paraId="3E1A30EF" w14:textId="77777777" w:rsidR="009A233F" w:rsidRPr="00DD0C70" w:rsidRDefault="009A233F" w:rsidP="009A233F">
      <w:pPr>
        <w:rPr>
          <w:rFonts w:ascii="ＭＳ 明朝" w:hAnsi="ＭＳ 明朝"/>
          <w:lang w:eastAsia="zh-CN"/>
        </w:rPr>
      </w:pPr>
      <w:r w:rsidRPr="00DD0C70">
        <w:rPr>
          <w:rFonts w:ascii="ＭＳ 明朝" w:hAnsi="ＭＳ 明朝" w:hint="eastAsia"/>
          <w:lang w:eastAsia="zh-CN"/>
        </w:rPr>
        <w:t>５．2022年度会計予算案（中島）</w:t>
      </w:r>
    </w:p>
    <w:p w14:paraId="0DD40BE8" w14:textId="77777777" w:rsidR="009A233F" w:rsidRPr="00DD0C70" w:rsidRDefault="009A233F" w:rsidP="009A233F">
      <w:pPr>
        <w:rPr>
          <w:rFonts w:ascii="ＭＳ 明朝" w:hAnsi="ＭＳ 明朝"/>
        </w:rPr>
      </w:pPr>
      <w:r w:rsidRPr="00DD0C70">
        <w:rPr>
          <w:rFonts w:ascii="ＭＳ 明朝" w:hAnsi="ＭＳ 明朝" w:hint="eastAsia"/>
        </w:rPr>
        <w:t>・中島会計担当理事より、配布資料に基づき、2022年度会計予算案について報告がなされた。</w:t>
      </w:r>
    </w:p>
    <w:p w14:paraId="1AD976E9" w14:textId="77777777" w:rsidR="009A233F" w:rsidRPr="00DD0C70" w:rsidRDefault="009A233F" w:rsidP="009A233F">
      <w:pPr>
        <w:rPr>
          <w:rFonts w:ascii="ＭＳ 明朝" w:hAnsi="ＭＳ 明朝"/>
        </w:rPr>
      </w:pPr>
      <w:r w:rsidRPr="00DD0C70">
        <w:rPr>
          <w:rFonts w:ascii="ＭＳ 明朝" w:hAnsi="ＭＳ 明朝" w:hint="eastAsia"/>
        </w:rPr>
        <w:t>・前期収入の部の予算額が1</w:t>
      </w:r>
      <w:r w:rsidRPr="00DD0C70">
        <w:rPr>
          <w:rFonts w:ascii="ＭＳ 明朝" w:hAnsi="ＭＳ 明朝"/>
        </w:rPr>
        <w:t>,731,010</w:t>
      </w:r>
      <w:r w:rsidRPr="00DD0C70">
        <w:rPr>
          <w:rFonts w:ascii="ＭＳ 明朝" w:hAnsi="ＭＳ 明朝" w:hint="eastAsia"/>
        </w:rPr>
        <w:t>円であり、前期繰越金が3</w:t>
      </w:r>
      <w:r w:rsidRPr="00DD0C70">
        <w:rPr>
          <w:rFonts w:ascii="ＭＳ 明朝" w:hAnsi="ＭＳ 明朝"/>
        </w:rPr>
        <w:t>,766,700</w:t>
      </w:r>
      <w:r w:rsidRPr="00DD0C70">
        <w:rPr>
          <w:rFonts w:ascii="ＭＳ 明朝" w:hAnsi="ＭＳ 明朝" w:hint="eastAsia"/>
        </w:rPr>
        <w:t>円であり、合計5</w:t>
      </w:r>
      <w:r w:rsidRPr="00DD0C70">
        <w:rPr>
          <w:rFonts w:ascii="ＭＳ 明朝" w:hAnsi="ＭＳ 明朝"/>
        </w:rPr>
        <w:t>,497,710</w:t>
      </w:r>
      <w:r w:rsidRPr="00DD0C70">
        <w:rPr>
          <w:rFonts w:ascii="ＭＳ 明朝" w:hAnsi="ＭＳ 明朝" w:hint="eastAsia"/>
        </w:rPr>
        <w:t>円であることが報告された。</w:t>
      </w:r>
    </w:p>
    <w:p w14:paraId="23B381E4" w14:textId="77777777" w:rsidR="009A233F" w:rsidRPr="00DD0C70" w:rsidRDefault="009A233F" w:rsidP="009A233F">
      <w:pPr>
        <w:rPr>
          <w:rFonts w:ascii="ＭＳ 明朝" w:hAnsi="ＭＳ 明朝"/>
        </w:rPr>
      </w:pPr>
      <w:r w:rsidRPr="00DD0C70">
        <w:rPr>
          <w:rFonts w:ascii="ＭＳ 明朝" w:hAnsi="ＭＳ 明朝" w:hint="eastAsia"/>
        </w:rPr>
        <w:t>・支出の部の予算額が2</w:t>
      </w:r>
      <w:r w:rsidRPr="00DD0C70">
        <w:rPr>
          <w:rFonts w:ascii="ＭＳ 明朝" w:hAnsi="ＭＳ 明朝"/>
        </w:rPr>
        <w:t>,640,000</w:t>
      </w:r>
      <w:r w:rsidRPr="00DD0C70">
        <w:rPr>
          <w:rFonts w:ascii="ＭＳ 明朝" w:hAnsi="ＭＳ 明朝" w:hint="eastAsia"/>
        </w:rPr>
        <w:t>円であり、次期繰越金が2</w:t>
      </w:r>
      <w:r w:rsidRPr="00DD0C70">
        <w:rPr>
          <w:rFonts w:ascii="ＭＳ 明朝" w:hAnsi="ＭＳ 明朝"/>
        </w:rPr>
        <w:t>,857,710</w:t>
      </w:r>
      <w:r w:rsidRPr="00DD0C70">
        <w:rPr>
          <w:rFonts w:ascii="ＭＳ 明朝" w:hAnsi="ＭＳ 明朝" w:hint="eastAsia"/>
        </w:rPr>
        <w:t>円であることが報告された。</w:t>
      </w:r>
    </w:p>
    <w:p w14:paraId="388AD8FA" w14:textId="77777777" w:rsidR="009A233F" w:rsidRPr="00DD0C70" w:rsidRDefault="009A233F" w:rsidP="009A233F">
      <w:pPr>
        <w:rPr>
          <w:rFonts w:ascii="ＭＳ 明朝" w:hAnsi="ＭＳ 明朝"/>
        </w:rPr>
      </w:pPr>
      <w:r w:rsidRPr="00DD0C70">
        <w:rPr>
          <w:rFonts w:ascii="ＭＳ 明朝" w:hAnsi="ＭＳ 明朝" w:hint="eastAsia"/>
        </w:rPr>
        <w:t>・以上の予算の内容について、会員の承認がなされた。</w:t>
      </w:r>
    </w:p>
    <w:p w14:paraId="14D68279" w14:textId="77777777" w:rsidR="00B82DF8" w:rsidRPr="009A233F" w:rsidRDefault="00B82DF8" w:rsidP="008C58DD"/>
    <w:p w14:paraId="17BBC9CE" w14:textId="3F98BD68" w:rsidR="007E1B19" w:rsidRPr="00090DF1" w:rsidRDefault="007E1B19" w:rsidP="00C47444">
      <w:pPr>
        <w:jc w:val="center"/>
        <w:rPr>
          <w:rFonts w:asciiTheme="majorEastAsia" w:eastAsiaTheme="majorEastAsia" w:hAnsiTheme="majorEastAsia"/>
          <w:b/>
          <w:sz w:val="28"/>
          <w:szCs w:val="28"/>
        </w:rPr>
      </w:pPr>
      <w:r w:rsidRPr="00090DF1">
        <w:rPr>
          <w:rFonts w:asciiTheme="majorEastAsia" w:eastAsiaTheme="majorEastAsia" w:hAnsiTheme="majorEastAsia" w:hint="eastAsia"/>
          <w:b/>
          <w:sz w:val="28"/>
          <w:szCs w:val="28"/>
        </w:rPr>
        <w:t>会員異動の報告（</w:t>
      </w:r>
      <w:r w:rsidR="004D5CFD">
        <w:rPr>
          <w:rFonts w:asciiTheme="majorEastAsia" w:eastAsiaTheme="majorEastAsia" w:hAnsiTheme="majorEastAsia" w:hint="eastAsia"/>
          <w:b/>
          <w:sz w:val="28"/>
          <w:szCs w:val="28"/>
        </w:rPr>
        <w:t>202</w:t>
      </w:r>
      <w:r w:rsidR="00925FAB">
        <w:rPr>
          <w:rFonts w:asciiTheme="majorEastAsia" w:eastAsiaTheme="majorEastAsia" w:hAnsiTheme="majorEastAsia"/>
          <w:b/>
          <w:sz w:val="28"/>
          <w:szCs w:val="28"/>
        </w:rPr>
        <w:t>2</w:t>
      </w:r>
      <w:r w:rsidR="00090DF1">
        <w:rPr>
          <w:rFonts w:asciiTheme="majorEastAsia" w:eastAsiaTheme="majorEastAsia" w:hAnsiTheme="majorEastAsia" w:hint="eastAsia"/>
          <w:b/>
          <w:sz w:val="28"/>
          <w:szCs w:val="28"/>
        </w:rPr>
        <w:t>.</w:t>
      </w:r>
      <w:r w:rsidR="00925FAB">
        <w:rPr>
          <w:rFonts w:asciiTheme="majorEastAsia" w:eastAsiaTheme="majorEastAsia" w:hAnsiTheme="majorEastAsia"/>
          <w:b/>
          <w:sz w:val="28"/>
          <w:szCs w:val="28"/>
        </w:rPr>
        <w:t>5</w:t>
      </w:r>
      <w:r w:rsidR="00090DF1">
        <w:rPr>
          <w:rFonts w:asciiTheme="majorEastAsia" w:eastAsiaTheme="majorEastAsia" w:hAnsiTheme="majorEastAsia" w:hint="eastAsia"/>
          <w:b/>
          <w:sz w:val="28"/>
          <w:szCs w:val="28"/>
        </w:rPr>
        <w:t>～</w:t>
      </w:r>
      <w:r w:rsidR="004D5CFD">
        <w:rPr>
          <w:rFonts w:asciiTheme="majorEastAsia" w:eastAsiaTheme="majorEastAsia" w:hAnsiTheme="majorEastAsia" w:hint="eastAsia"/>
          <w:b/>
          <w:sz w:val="28"/>
          <w:szCs w:val="28"/>
        </w:rPr>
        <w:t>202</w:t>
      </w:r>
      <w:r w:rsidR="00925FAB">
        <w:rPr>
          <w:rFonts w:asciiTheme="majorEastAsia" w:eastAsiaTheme="majorEastAsia" w:hAnsiTheme="majorEastAsia"/>
          <w:b/>
          <w:sz w:val="28"/>
          <w:szCs w:val="28"/>
        </w:rPr>
        <w:t>2</w:t>
      </w:r>
      <w:r w:rsidRPr="00090DF1">
        <w:rPr>
          <w:rFonts w:asciiTheme="majorEastAsia" w:eastAsiaTheme="majorEastAsia" w:hAnsiTheme="majorEastAsia" w:hint="eastAsia"/>
          <w:b/>
          <w:sz w:val="28"/>
          <w:szCs w:val="28"/>
        </w:rPr>
        <w:t>.</w:t>
      </w:r>
      <w:r w:rsidR="00925FAB">
        <w:rPr>
          <w:rFonts w:asciiTheme="majorEastAsia" w:eastAsiaTheme="majorEastAsia" w:hAnsiTheme="majorEastAsia"/>
          <w:b/>
          <w:sz w:val="28"/>
          <w:szCs w:val="28"/>
        </w:rPr>
        <w:t>11</w:t>
      </w:r>
      <w:r w:rsidRPr="00090DF1">
        <w:rPr>
          <w:rFonts w:asciiTheme="majorEastAsia" w:eastAsiaTheme="majorEastAsia" w:hAnsiTheme="majorEastAsia" w:hint="eastAsia"/>
          <w:b/>
          <w:sz w:val="28"/>
          <w:szCs w:val="28"/>
        </w:rPr>
        <w:t>）</w:t>
      </w:r>
    </w:p>
    <w:p w14:paraId="1A39A40D" w14:textId="77777777" w:rsidR="007E1B19" w:rsidRPr="001A15C9" w:rsidRDefault="007E1B19" w:rsidP="007E1B19">
      <w:pPr>
        <w:rPr>
          <w:sz w:val="22"/>
          <w:szCs w:val="22"/>
        </w:rPr>
      </w:pPr>
    </w:p>
    <w:p w14:paraId="305753C0" w14:textId="77777777" w:rsidR="007E1B19" w:rsidRPr="006A4DB2" w:rsidRDefault="007E1B19" w:rsidP="007E1B19">
      <w:pPr>
        <w:rPr>
          <w:sz w:val="22"/>
          <w:szCs w:val="22"/>
        </w:rPr>
      </w:pPr>
      <w:r w:rsidRPr="006A4DB2">
        <w:rPr>
          <w:rFonts w:hint="eastAsia"/>
          <w:sz w:val="22"/>
          <w:szCs w:val="22"/>
        </w:rPr>
        <w:t xml:space="preserve">【入会者】（敬称略）　</w:t>
      </w:r>
    </w:p>
    <w:p w14:paraId="360C5DE0" w14:textId="23807585" w:rsidR="001067F4" w:rsidRPr="006A4DB2" w:rsidRDefault="001067F4" w:rsidP="006A4DB2">
      <w:pPr>
        <w:rPr>
          <w:rFonts w:eastAsia="SimSun"/>
          <w:sz w:val="22"/>
          <w:szCs w:val="22"/>
        </w:rPr>
      </w:pPr>
      <w:r w:rsidRPr="006A4DB2">
        <w:rPr>
          <w:rFonts w:hint="eastAsia"/>
          <w:sz w:val="22"/>
          <w:szCs w:val="22"/>
        </w:rPr>
        <w:t xml:space="preserve">「正会員」　</w:t>
      </w:r>
    </w:p>
    <w:p w14:paraId="43E30043" w14:textId="1AF8CA20" w:rsidR="006A4DB2" w:rsidRPr="00AE70D4" w:rsidRDefault="006A4DB2" w:rsidP="006A4DB2">
      <w:pPr>
        <w:ind w:firstLineChars="600" w:firstLine="1251"/>
        <w:rPr>
          <w:rFonts w:asciiTheme="minorEastAsia" w:hAnsiTheme="minorEastAsia"/>
          <w:sz w:val="22"/>
        </w:rPr>
      </w:pPr>
      <w:r w:rsidRPr="00AE70D4">
        <w:rPr>
          <w:rFonts w:asciiTheme="minorEastAsia" w:hAnsiTheme="minorEastAsia" w:hint="eastAsia"/>
          <w:sz w:val="22"/>
        </w:rPr>
        <w:t>村田　幸江（りらいあコミュニケーションズ（株））</w:t>
      </w:r>
    </w:p>
    <w:p w14:paraId="3B9FF415" w14:textId="1280E038" w:rsidR="006A4DB2" w:rsidRPr="00AE70D4" w:rsidRDefault="006A4DB2" w:rsidP="006A4DB2">
      <w:pPr>
        <w:ind w:firstLineChars="600" w:firstLine="1251"/>
        <w:rPr>
          <w:rFonts w:asciiTheme="minorEastAsia" w:hAnsiTheme="minorEastAsia"/>
          <w:sz w:val="22"/>
          <w:lang w:eastAsia="zh-CN"/>
        </w:rPr>
      </w:pPr>
      <w:r w:rsidRPr="00AE70D4">
        <w:rPr>
          <w:rFonts w:asciiTheme="minorEastAsia" w:hAnsiTheme="minorEastAsia" w:hint="eastAsia"/>
          <w:sz w:val="22"/>
          <w:lang w:eastAsia="zh-CN"/>
        </w:rPr>
        <w:t>河野　良治（秀明大学　総合経営学部）</w:t>
      </w:r>
    </w:p>
    <w:p w14:paraId="0263A545" w14:textId="07F2CEEA" w:rsidR="006A4DB2" w:rsidRPr="00AE70D4" w:rsidRDefault="006A4DB2" w:rsidP="006A4DB2">
      <w:pPr>
        <w:ind w:firstLineChars="600" w:firstLine="1251"/>
        <w:rPr>
          <w:rFonts w:asciiTheme="minorEastAsia" w:hAnsiTheme="minorEastAsia"/>
          <w:sz w:val="22"/>
          <w:lang w:eastAsia="zh-CN"/>
        </w:rPr>
      </w:pPr>
      <w:r w:rsidRPr="00AE70D4">
        <w:rPr>
          <w:rFonts w:asciiTheme="minorEastAsia" w:hAnsiTheme="minorEastAsia" w:hint="eastAsia"/>
          <w:sz w:val="22"/>
          <w:lang w:eastAsia="zh-CN"/>
        </w:rPr>
        <w:t>園田　陽一（株式会社地域環境）</w:t>
      </w:r>
    </w:p>
    <w:p w14:paraId="43C80129" w14:textId="5A1FF030" w:rsidR="006A4DB2" w:rsidRPr="00AE70D4" w:rsidRDefault="006A4DB2" w:rsidP="006A4DB2">
      <w:pPr>
        <w:ind w:firstLineChars="600" w:firstLine="1251"/>
        <w:rPr>
          <w:rFonts w:asciiTheme="minorEastAsia" w:hAnsiTheme="minorEastAsia"/>
          <w:sz w:val="22"/>
          <w:lang w:eastAsia="zh-CN"/>
        </w:rPr>
      </w:pPr>
      <w:r w:rsidRPr="00AE70D4">
        <w:rPr>
          <w:rFonts w:asciiTheme="minorEastAsia" w:hAnsiTheme="minorEastAsia" w:hint="eastAsia"/>
          <w:sz w:val="22"/>
          <w:lang w:eastAsia="zh-CN"/>
        </w:rPr>
        <w:t>加藤　秋人（名古屋経済大学　経済学部）</w:t>
      </w:r>
    </w:p>
    <w:p w14:paraId="46256344" w14:textId="62B060DA" w:rsidR="006A4DB2" w:rsidRPr="006A4DB2" w:rsidRDefault="006A4DB2" w:rsidP="006A4DB2">
      <w:pPr>
        <w:ind w:firstLineChars="600" w:firstLine="1251"/>
        <w:rPr>
          <w:rFonts w:eastAsia="SimSun"/>
          <w:color w:val="FF0000"/>
          <w:sz w:val="22"/>
          <w:szCs w:val="22"/>
          <w:lang w:eastAsia="zh-CN"/>
        </w:rPr>
      </w:pPr>
      <w:r w:rsidRPr="00AE70D4">
        <w:rPr>
          <w:rFonts w:asciiTheme="minorEastAsia" w:hAnsiTheme="minorEastAsia" w:hint="eastAsia"/>
          <w:sz w:val="22"/>
          <w:lang w:eastAsia="zh-CN"/>
        </w:rPr>
        <w:t>森田　聡（北陸大学　経済経営学部）</w:t>
      </w:r>
    </w:p>
    <w:p w14:paraId="75B2A3DE" w14:textId="6A0275F1" w:rsidR="007E1B19" w:rsidRPr="005A1EF9" w:rsidRDefault="007E1B19" w:rsidP="001067F4">
      <w:pPr>
        <w:rPr>
          <w:color w:val="FF0000"/>
          <w:sz w:val="22"/>
          <w:szCs w:val="22"/>
          <w:lang w:eastAsia="zh-CN"/>
        </w:rPr>
      </w:pPr>
      <w:r w:rsidRPr="006A4DB2">
        <w:rPr>
          <w:rFonts w:hint="eastAsia"/>
          <w:sz w:val="22"/>
          <w:szCs w:val="22"/>
          <w:lang w:eastAsia="zh-CN"/>
        </w:rPr>
        <w:t>「院生会員」</w:t>
      </w:r>
      <w:r w:rsidRPr="005A1EF9">
        <w:rPr>
          <w:rFonts w:hint="eastAsia"/>
          <w:color w:val="FF0000"/>
          <w:sz w:val="22"/>
          <w:szCs w:val="22"/>
          <w:lang w:eastAsia="zh-CN"/>
        </w:rPr>
        <w:t xml:space="preserve">　</w:t>
      </w:r>
    </w:p>
    <w:p w14:paraId="3C63D5A5" w14:textId="25BAE22C" w:rsidR="006A4DB2" w:rsidRDefault="006A4DB2" w:rsidP="001067F4">
      <w:pPr>
        <w:ind w:firstLineChars="600" w:firstLine="1251"/>
        <w:rPr>
          <w:rFonts w:eastAsia="SimSun"/>
          <w:color w:val="FF0000"/>
          <w:sz w:val="22"/>
          <w:szCs w:val="22"/>
          <w:lang w:eastAsia="zh-CN"/>
        </w:rPr>
      </w:pPr>
      <w:r w:rsidRPr="00AE70D4">
        <w:rPr>
          <w:rFonts w:asciiTheme="minorEastAsia" w:hAnsiTheme="minorEastAsia" w:hint="eastAsia"/>
          <w:sz w:val="22"/>
          <w:lang w:eastAsia="zh-CN"/>
        </w:rPr>
        <w:t>公　妍如（高崎商科大学　商学研究科）</w:t>
      </w:r>
    </w:p>
    <w:p w14:paraId="1301C874" w14:textId="6531FA8C" w:rsidR="006A4DB2" w:rsidRPr="006A4DB2" w:rsidRDefault="006A4DB2" w:rsidP="006A4DB2">
      <w:pPr>
        <w:rPr>
          <w:rFonts w:eastAsia="SimSun"/>
          <w:color w:val="FF0000"/>
          <w:sz w:val="22"/>
          <w:szCs w:val="22"/>
          <w:lang w:eastAsia="zh-CN"/>
        </w:rPr>
      </w:pPr>
    </w:p>
    <w:p w14:paraId="614583A4" w14:textId="77777777" w:rsidR="007E1B19" w:rsidRPr="00286AAF" w:rsidRDefault="007E1B19" w:rsidP="007E1B19">
      <w:pPr>
        <w:rPr>
          <w:sz w:val="22"/>
          <w:szCs w:val="22"/>
          <w:lang w:eastAsia="zh-CN"/>
        </w:rPr>
      </w:pPr>
      <w:r w:rsidRPr="00286AAF">
        <w:rPr>
          <w:rFonts w:hint="eastAsia"/>
          <w:sz w:val="22"/>
          <w:szCs w:val="22"/>
          <w:lang w:eastAsia="zh-CN"/>
        </w:rPr>
        <w:t xml:space="preserve">【退会者】（敬称略）　　</w:t>
      </w:r>
    </w:p>
    <w:p w14:paraId="4181D1EA" w14:textId="32CDBFD1" w:rsidR="00A50481" w:rsidRPr="004B6563" w:rsidRDefault="007E1B19" w:rsidP="004B6563">
      <w:pPr>
        <w:rPr>
          <w:rFonts w:eastAsia="SimSun"/>
          <w:color w:val="FF0000"/>
          <w:sz w:val="22"/>
          <w:szCs w:val="22"/>
          <w:lang w:eastAsia="zh-CN"/>
        </w:rPr>
      </w:pPr>
      <w:r w:rsidRPr="00286AAF">
        <w:rPr>
          <w:rFonts w:hint="eastAsia"/>
          <w:sz w:val="22"/>
          <w:szCs w:val="22"/>
          <w:lang w:eastAsia="zh-CN"/>
        </w:rPr>
        <w:t>「正会員」</w:t>
      </w:r>
      <w:r w:rsidR="0075622D" w:rsidRPr="005A1EF9">
        <w:rPr>
          <w:color w:val="FF0000"/>
          <w:sz w:val="22"/>
          <w:szCs w:val="22"/>
          <w:lang w:eastAsia="zh-CN"/>
        </w:rPr>
        <w:t xml:space="preserve">　</w:t>
      </w:r>
      <w:r w:rsidR="00A50481" w:rsidRPr="004B6563">
        <w:rPr>
          <w:rFonts w:asciiTheme="minorEastAsia" w:hAnsiTheme="minorEastAsia" w:hint="eastAsia"/>
          <w:color w:val="000000"/>
          <w:sz w:val="22"/>
          <w:szCs w:val="22"/>
          <w:shd w:val="clear" w:color="auto" w:fill="FFFFFF"/>
          <w:lang w:eastAsia="zh-CN"/>
        </w:rPr>
        <w:t>今道　幸夫（大阪市立大学）</w:t>
      </w:r>
    </w:p>
    <w:p w14:paraId="2C5ED4B4" w14:textId="77777777" w:rsidR="00A50481" w:rsidRPr="004B6563" w:rsidRDefault="00A50481" w:rsidP="00A50481">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鈴木　良始（同志社大学名誉教授）</w:t>
      </w:r>
    </w:p>
    <w:p w14:paraId="4D12B6EF" w14:textId="77777777" w:rsidR="00A50481" w:rsidRPr="004B6563" w:rsidRDefault="00A50481" w:rsidP="00A50481">
      <w:pPr>
        <w:widowControl/>
        <w:shd w:val="clear" w:color="auto" w:fill="FFFFFF"/>
        <w:ind w:firstLineChars="600" w:firstLine="1251"/>
        <w:jc w:val="left"/>
        <w:rPr>
          <w:rFonts w:asciiTheme="minorEastAsia" w:hAnsiTheme="minorEastAsia" w:cs="Arial"/>
          <w:color w:val="000000"/>
          <w:kern w:val="0"/>
          <w:sz w:val="22"/>
          <w:szCs w:val="22"/>
        </w:rPr>
      </w:pPr>
      <w:r w:rsidRPr="004B6563">
        <w:rPr>
          <w:rFonts w:asciiTheme="minorEastAsia" w:hAnsiTheme="minorEastAsia" w:cs="Arial" w:hint="eastAsia"/>
          <w:color w:val="000000"/>
          <w:kern w:val="0"/>
          <w:sz w:val="22"/>
          <w:szCs w:val="22"/>
        </w:rPr>
        <w:t>村中　光治（マツダ株式会社）</w:t>
      </w:r>
    </w:p>
    <w:p w14:paraId="6200DBD8"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color w:val="222222"/>
          <w:sz w:val="22"/>
          <w:szCs w:val="22"/>
          <w:shd w:val="clear" w:color="auto" w:fill="FFFFFF"/>
          <w:lang w:eastAsia="zh-CN"/>
        </w:rPr>
        <w:t>熊澤　光正</w:t>
      </w:r>
      <w:r w:rsidRPr="004B6563">
        <w:rPr>
          <w:rFonts w:asciiTheme="minorEastAsia" w:hAnsiTheme="minorEastAsia" w:cs="Arial" w:hint="eastAsia"/>
          <w:color w:val="222222"/>
          <w:sz w:val="22"/>
          <w:szCs w:val="22"/>
          <w:shd w:val="clear" w:color="auto" w:fill="FFFFFF"/>
          <w:lang w:eastAsia="zh-CN"/>
        </w:rPr>
        <w:t>（</w:t>
      </w:r>
      <w:r w:rsidRPr="004B6563">
        <w:rPr>
          <w:rFonts w:asciiTheme="minorEastAsia" w:hAnsiTheme="minorEastAsia" w:cs="Arial"/>
          <w:color w:val="222222"/>
          <w:sz w:val="22"/>
          <w:szCs w:val="22"/>
          <w:shd w:val="clear" w:color="auto" w:fill="FFFFFF"/>
          <w:lang w:eastAsia="zh-CN"/>
        </w:rPr>
        <w:t>四日市大学</w:t>
      </w:r>
      <w:r w:rsidRPr="004B6563">
        <w:rPr>
          <w:rFonts w:asciiTheme="minorEastAsia" w:hAnsiTheme="minorEastAsia" w:cs="Arial" w:hint="eastAsia"/>
          <w:color w:val="222222"/>
          <w:sz w:val="22"/>
          <w:szCs w:val="22"/>
          <w:shd w:val="clear" w:color="auto" w:fill="FFFFFF"/>
          <w:lang w:eastAsia="zh-CN"/>
        </w:rPr>
        <w:t>）</w:t>
      </w:r>
    </w:p>
    <w:p w14:paraId="55FED252"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color w:val="222222"/>
          <w:sz w:val="22"/>
          <w:szCs w:val="22"/>
          <w:shd w:val="clear" w:color="auto" w:fill="FFFFFF"/>
          <w:lang w:eastAsia="zh-CN"/>
        </w:rPr>
        <w:t>関岡</w:t>
      </w:r>
      <w:r w:rsidRPr="004B6563">
        <w:rPr>
          <w:rFonts w:asciiTheme="minorEastAsia" w:hAnsiTheme="minorEastAsia" w:cs="Arial" w:hint="eastAsia"/>
          <w:color w:val="222222"/>
          <w:sz w:val="22"/>
          <w:szCs w:val="22"/>
          <w:shd w:val="clear" w:color="auto" w:fill="FFFFFF"/>
          <w:lang w:eastAsia="zh-CN"/>
        </w:rPr>
        <w:t xml:space="preserve">　</w:t>
      </w:r>
      <w:r w:rsidRPr="004B6563">
        <w:rPr>
          <w:rFonts w:asciiTheme="minorEastAsia" w:hAnsiTheme="minorEastAsia" w:cs="Arial"/>
          <w:color w:val="222222"/>
          <w:sz w:val="22"/>
          <w:szCs w:val="22"/>
          <w:shd w:val="clear" w:color="auto" w:fill="FFFFFF"/>
          <w:lang w:eastAsia="zh-CN"/>
        </w:rPr>
        <w:t>保二</w:t>
      </w:r>
      <w:r w:rsidRPr="004B6563">
        <w:rPr>
          <w:rFonts w:asciiTheme="minorEastAsia" w:hAnsiTheme="minorEastAsia" w:cs="Arial" w:hint="eastAsia"/>
          <w:color w:val="222222"/>
          <w:sz w:val="22"/>
          <w:szCs w:val="22"/>
          <w:shd w:val="clear" w:color="auto" w:fill="FFFFFF"/>
          <w:lang w:eastAsia="zh-CN"/>
        </w:rPr>
        <w:t>（</w:t>
      </w:r>
      <w:r w:rsidRPr="004B6563">
        <w:rPr>
          <w:rFonts w:asciiTheme="minorEastAsia" w:hAnsiTheme="minorEastAsia" w:cs="Arial"/>
          <w:color w:val="222222"/>
          <w:sz w:val="22"/>
          <w:szCs w:val="22"/>
          <w:shd w:val="clear" w:color="auto" w:fill="FFFFFF"/>
          <w:lang w:eastAsia="zh-CN"/>
        </w:rPr>
        <w:t>元中央学院大学</w:t>
      </w:r>
      <w:r w:rsidRPr="004B6563">
        <w:rPr>
          <w:rFonts w:asciiTheme="minorEastAsia" w:hAnsiTheme="minorEastAsia" w:cs="Arial" w:hint="eastAsia"/>
          <w:color w:val="222222"/>
          <w:sz w:val="22"/>
          <w:szCs w:val="22"/>
          <w:shd w:val="clear" w:color="auto" w:fill="FFFFFF"/>
          <w:lang w:eastAsia="zh-CN"/>
        </w:rPr>
        <w:t>）</w:t>
      </w:r>
    </w:p>
    <w:p w14:paraId="2BD7805D"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lastRenderedPageBreak/>
        <w:t>鈴木　智気（金沢大学）</w:t>
      </w:r>
    </w:p>
    <w:p w14:paraId="05642AD5"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森田　弥（（株）環境総合研究会）</w:t>
      </w:r>
    </w:p>
    <w:p w14:paraId="6ECBE5F2"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rPr>
      </w:pPr>
      <w:r w:rsidRPr="004B6563">
        <w:rPr>
          <w:rFonts w:asciiTheme="minorEastAsia" w:hAnsiTheme="minorEastAsia" w:cs="Arial" w:hint="eastAsia"/>
          <w:color w:val="000000"/>
          <w:kern w:val="0"/>
          <w:sz w:val="22"/>
          <w:szCs w:val="22"/>
        </w:rPr>
        <w:t>蔡　櫻鈴（台湾・国立曁南国際大学）</w:t>
      </w:r>
    </w:p>
    <w:p w14:paraId="1F417A70"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吉田　幸雄（大阪成蹊大学）</w:t>
      </w:r>
    </w:p>
    <w:p w14:paraId="2E02E88A"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下左近　多喜男（大阪工業大学）</w:t>
      </w:r>
    </w:p>
    <w:p w14:paraId="4C65075D"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石嶋　芳臣（北海学園大学）</w:t>
      </w:r>
    </w:p>
    <w:p w14:paraId="5AD859CB"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稲田　勝幸（広島修道大学）</w:t>
      </w:r>
    </w:p>
    <w:p w14:paraId="38F9A6E0"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田中　求（道都大学）</w:t>
      </w:r>
    </w:p>
    <w:p w14:paraId="5C83A8F4"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今野　喜文（北星学園大学）</w:t>
      </w:r>
    </w:p>
    <w:p w14:paraId="41F580B7"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佐藤　浩史（札幌大谷大学）</w:t>
      </w:r>
    </w:p>
    <w:p w14:paraId="0257D1CA"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山本　圭三（摂南大学）</w:t>
      </w:r>
    </w:p>
    <w:p w14:paraId="7E17D5AC"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長坂　泰之（（独）中小企業基盤整備機構）</w:t>
      </w:r>
    </w:p>
    <w:p w14:paraId="736D1687"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張　智雲（追手門学院大学）</w:t>
      </w:r>
    </w:p>
    <w:p w14:paraId="3B06314E"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松野　成悟（宇部工業高等専門学校）</w:t>
      </w:r>
    </w:p>
    <w:p w14:paraId="779E4557"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石島　隆（法政大学大学院）</w:t>
      </w:r>
    </w:p>
    <w:p w14:paraId="0DD709CD"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rPr>
      </w:pPr>
      <w:r w:rsidRPr="004B6563">
        <w:rPr>
          <w:rFonts w:asciiTheme="minorEastAsia" w:hAnsiTheme="minorEastAsia" w:cs="Arial" w:hint="eastAsia"/>
          <w:color w:val="000000"/>
          <w:kern w:val="0"/>
          <w:sz w:val="22"/>
          <w:szCs w:val="22"/>
        </w:rPr>
        <w:t>井上　雅由（特定非営利活動法人奈良ストップ温暖化の会）</w:t>
      </w:r>
    </w:p>
    <w:p w14:paraId="0D9FC63B"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早川　健太郎（名古屋経営短期大学）</w:t>
      </w:r>
    </w:p>
    <w:p w14:paraId="45848738"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金子　豪（四国大学付属経営情報研究所）</w:t>
      </w:r>
    </w:p>
    <w:p w14:paraId="08445B9E"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rPr>
      </w:pPr>
      <w:r w:rsidRPr="004B6563">
        <w:rPr>
          <w:rFonts w:asciiTheme="minorEastAsia" w:hAnsiTheme="minorEastAsia" w:cs="Arial" w:hint="eastAsia"/>
          <w:color w:val="000000"/>
          <w:kern w:val="0"/>
          <w:sz w:val="22"/>
          <w:szCs w:val="22"/>
        </w:rPr>
        <w:t>折原　浩（（株）ディセンター）</w:t>
      </w:r>
    </w:p>
    <w:p w14:paraId="417B81EF"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lang w:eastAsia="zh-CN"/>
        </w:rPr>
      </w:pPr>
      <w:r w:rsidRPr="004B6563">
        <w:rPr>
          <w:rFonts w:asciiTheme="minorEastAsia" w:hAnsiTheme="minorEastAsia" w:cs="Arial" w:hint="eastAsia"/>
          <w:color w:val="000000"/>
          <w:kern w:val="0"/>
          <w:sz w:val="22"/>
          <w:szCs w:val="22"/>
          <w:lang w:eastAsia="zh-CN"/>
        </w:rPr>
        <w:t>篠原　健（追手門学院大学）</w:t>
      </w:r>
    </w:p>
    <w:p w14:paraId="3A3476E1" w14:textId="77777777" w:rsidR="00A50481" w:rsidRPr="004B6563" w:rsidRDefault="00A50481" w:rsidP="004B6563">
      <w:pPr>
        <w:widowControl/>
        <w:shd w:val="clear" w:color="auto" w:fill="FFFFFF"/>
        <w:ind w:firstLineChars="600" w:firstLine="1251"/>
        <w:jc w:val="left"/>
        <w:rPr>
          <w:rFonts w:asciiTheme="minorEastAsia" w:hAnsiTheme="minorEastAsia" w:cs="Arial"/>
          <w:color w:val="000000"/>
          <w:kern w:val="0"/>
          <w:sz w:val="22"/>
          <w:szCs w:val="22"/>
        </w:rPr>
      </w:pPr>
      <w:r w:rsidRPr="004B6563">
        <w:rPr>
          <w:rFonts w:asciiTheme="minorEastAsia" w:hAnsiTheme="minorEastAsia" w:cs="Arial" w:hint="eastAsia"/>
          <w:color w:val="000000"/>
          <w:kern w:val="0"/>
          <w:sz w:val="22"/>
          <w:szCs w:val="22"/>
        </w:rPr>
        <w:t>栗原　道明（アイ・エム・エス・ジャパン（株））</w:t>
      </w:r>
    </w:p>
    <w:p w14:paraId="2DC6DFBB" w14:textId="77777777" w:rsidR="00A50481" w:rsidRPr="00A50481" w:rsidRDefault="00A50481" w:rsidP="0075622D">
      <w:pPr>
        <w:ind w:firstLineChars="600" w:firstLine="1251"/>
        <w:rPr>
          <w:rFonts w:eastAsia="SimSun"/>
          <w:color w:val="FF0000"/>
          <w:sz w:val="22"/>
          <w:szCs w:val="22"/>
        </w:rPr>
      </w:pPr>
    </w:p>
    <w:p w14:paraId="64BBC768" w14:textId="7F6916BA" w:rsidR="00A50481" w:rsidRPr="004B6563" w:rsidRDefault="0075622D" w:rsidP="004B6563">
      <w:pPr>
        <w:rPr>
          <w:rFonts w:eastAsia="SimSun"/>
          <w:color w:val="FF0000"/>
          <w:sz w:val="22"/>
          <w:szCs w:val="22"/>
          <w:lang w:eastAsia="zh-CN"/>
        </w:rPr>
      </w:pPr>
      <w:r w:rsidRPr="00286AAF">
        <w:rPr>
          <w:rFonts w:hint="eastAsia"/>
          <w:sz w:val="22"/>
          <w:szCs w:val="22"/>
          <w:lang w:eastAsia="zh-CN"/>
        </w:rPr>
        <w:t>「院生会員」</w:t>
      </w:r>
      <w:r w:rsidR="00A50481" w:rsidRPr="004B6563">
        <w:rPr>
          <w:rFonts w:asciiTheme="minorEastAsia" w:hAnsiTheme="minorEastAsia" w:cs="Arial" w:hint="eastAsia"/>
          <w:color w:val="000000"/>
          <w:kern w:val="0"/>
          <w:sz w:val="22"/>
          <w:szCs w:val="22"/>
          <w:lang w:eastAsia="zh-CN"/>
        </w:rPr>
        <w:t>赤坂　武道（北海学園大学大学院）</w:t>
      </w:r>
    </w:p>
    <w:p w14:paraId="7CE4A213" w14:textId="12DDBA53" w:rsidR="00FF3C9C" w:rsidRPr="00A50481" w:rsidRDefault="00FF3C9C" w:rsidP="0075622D">
      <w:pPr>
        <w:rPr>
          <w:sz w:val="22"/>
          <w:szCs w:val="22"/>
          <w:lang w:eastAsia="zh-CN"/>
        </w:rPr>
      </w:pPr>
    </w:p>
    <w:p w14:paraId="6A2ABE7E" w14:textId="77777777" w:rsidR="00FF3C9C" w:rsidRDefault="00FF3C9C" w:rsidP="0075622D">
      <w:pPr>
        <w:rPr>
          <w:sz w:val="22"/>
          <w:szCs w:val="22"/>
          <w:lang w:eastAsia="zh-CN"/>
        </w:rPr>
      </w:pPr>
    </w:p>
    <w:p w14:paraId="668C5C3D" w14:textId="31BB8786" w:rsidR="00FF3C9C" w:rsidRPr="00904ED4" w:rsidRDefault="00FF3C9C" w:rsidP="00FF3C9C">
      <w:pPr>
        <w:jc w:val="center"/>
        <w:rPr>
          <w:rFonts w:asciiTheme="majorEastAsia" w:eastAsiaTheme="majorEastAsia" w:hAnsiTheme="majorEastAsia"/>
          <w:b/>
          <w:sz w:val="28"/>
          <w:szCs w:val="28"/>
        </w:rPr>
      </w:pPr>
      <w:r w:rsidRPr="00904ED4">
        <w:rPr>
          <w:rFonts w:asciiTheme="majorEastAsia" w:eastAsiaTheme="majorEastAsia" w:hAnsiTheme="majorEastAsia"/>
          <w:b/>
          <w:sz w:val="28"/>
          <w:szCs w:val="28"/>
        </w:rPr>
        <w:t>メール登録・更新のお願い</w:t>
      </w:r>
    </w:p>
    <w:p w14:paraId="024AE0B9" w14:textId="77777777" w:rsidR="00FF3C9C" w:rsidRDefault="00FF3C9C" w:rsidP="0075622D">
      <w:pPr>
        <w:rPr>
          <w:sz w:val="22"/>
          <w:szCs w:val="22"/>
        </w:rPr>
      </w:pPr>
    </w:p>
    <w:p w14:paraId="4DEB40B9" w14:textId="77777777" w:rsidR="00A5617F" w:rsidRDefault="00FF3C9C" w:rsidP="00A5617F">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sz w:val="22"/>
          <w:szCs w:val="22"/>
        </w:rPr>
        <w:t>現在、学会通信をはじめ学会に関する情報はメール配信を基本としております。9割方の会員の皆さまはメール配信で情報を届けることが出来ております。</w:t>
      </w:r>
      <w:r w:rsidR="00B608AA" w:rsidRPr="00B608AA">
        <w:rPr>
          <w:rFonts w:asciiTheme="minorEastAsia" w:eastAsiaTheme="minorEastAsia" w:hAnsiTheme="minorEastAsia" w:hint="eastAsia"/>
          <w:sz w:val="22"/>
          <w:szCs w:val="22"/>
        </w:rPr>
        <w:t>また、2022年9月8日の総会で承認されたように、現在、学会誌の電子化への移行を準備しております。学会誌の電子化に伴い、紙媒体の学会誌の発行がなくなります。</w:t>
      </w:r>
    </w:p>
    <w:p w14:paraId="5C2F1B1C" w14:textId="35B5AD24" w:rsidR="00B608AA" w:rsidRPr="00B608AA" w:rsidRDefault="00B608AA" w:rsidP="0011232F">
      <w:pPr>
        <w:ind w:firstLineChars="100" w:firstLine="208"/>
        <w:rPr>
          <w:rFonts w:asciiTheme="minorEastAsia" w:eastAsiaTheme="minorEastAsia" w:hAnsiTheme="minorEastAsia"/>
          <w:sz w:val="22"/>
          <w:szCs w:val="22"/>
        </w:rPr>
      </w:pPr>
      <w:r w:rsidRPr="00B608AA">
        <w:rPr>
          <w:rFonts w:asciiTheme="minorEastAsia" w:eastAsiaTheme="minorEastAsia" w:hAnsiTheme="minorEastAsia" w:hint="eastAsia"/>
          <w:sz w:val="22"/>
          <w:szCs w:val="22"/>
        </w:rPr>
        <w:t>今後、会員メーリングリストがますます重要な連絡方法になるため、メールアドレスを登録していない会員の皆様、登録しているメールアドレスが失効している会員の皆様は、改めてメールアドレスの登録をお願いする次第です。マイページにアクセスし会員情報を変更していただくか、下記の要領で工業経営研究学会会員窓口（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bunken.co.jp）へ連絡いただきますようお願い致します。</w:t>
      </w:r>
    </w:p>
    <w:p w14:paraId="162FDBEA" w14:textId="77777777" w:rsidR="00B608AA" w:rsidRPr="00B608AA" w:rsidRDefault="00B608AA" w:rsidP="00B608AA">
      <w:pPr>
        <w:jc w:val="left"/>
        <w:rPr>
          <w:rFonts w:asciiTheme="minorEastAsia" w:eastAsiaTheme="minorEastAsia" w:hAnsiTheme="minorEastAsia"/>
          <w:sz w:val="22"/>
          <w:szCs w:val="22"/>
        </w:rPr>
      </w:pPr>
      <w:r w:rsidRPr="00B608AA">
        <w:rPr>
          <w:rFonts w:asciiTheme="minorEastAsia" w:eastAsiaTheme="minorEastAsia" w:hAnsiTheme="minorEastAsia"/>
          <w:sz w:val="22"/>
          <w:szCs w:val="22"/>
        </w:rPr>
        <w:t>・送信先メールアドレス：</w:t>
      </w:r>
      <w:r w:rsidRPr="00B608AA">
        <w:rPr>
          <w:rFonts w:asciiTheme="minorEastAsia" w:eastAsiaTheme="minorEastAsia" w:hAnsiTheme="minorEastAsia" w:hint="eastAsia"/>
          <w:sz w:val="22"/>
          <w:szCs w:val="22"/>
        </w:rPr>
        <w:t>asimj-post@</w:t>
      </w:r>
      <w:r w:rsidRPr="00B608AA">
        <w:rPr>
          <w:rFonts w:asciiTheme="minorEastAsia" w:eastAsiaTheme="minorEastAsia" w:hAnsiTheme="minorEastAsia"/>
          <w:sz w:val="22"/>
          <w:szCs w:val="22"/>
        </w:rPr>
        <w:t>as.</w:t>
      </w:r>
      <w:r w:rsidRPr="00B608AA">
        <w:rPr>
          <w:rFonts w:asciiTheme="minorEastAsia" w:eastAsiaTheme="minorEastAsia" w:hAnsiTheme="minorEastAsia" w:hint="eastAsia"/>
          <w:sz w:val="22"/>
          <w:szCs w:val="22"/>
        </w:rPr>
        <w:t>bunken.co.jp</w:t>
      </w:r>
    </w:p>
    <w:p w14:paraId="45145236" w14:textId="77777777" w:rsidR="00B608AA" w:rsidRPr="00B608AA" w:rsidRDefault="00B608AA" w:rsidP="00B608AA">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・件名：登録メールアドレス </w:t>
      </w:r>
    </w:p>
    <w:p w14:paraId="37A2AFEB" w14:textId="77777777" w:rsidR="00B608AA" w:rsidRPr="00B608AA" w:rsidRDefault="00B608AA" w:rsidP="00B608AA">
      <w:pPr>
        <w:rPr>
          <w:rFonts w:asciiTheme="minorEastAsia" w:eastAsiaTheme="minorEastAsia" w:hAnsiTheme="minorEastAsia"/>
          <w:sz w:val="22"/>
          <w:szCs w:val="22"/>
        </w:rPr>
      </w:pPr>
      <w:r w:rsidRPr="00B608AA">
        <w:rPr>
          <w:rFonts w:asciiTheme="minorEastAsia" w:eastAsiaTheme="minorEastAsia" w:hAnsiTheme="minorEastAsia"/>
          <w:sz w:val="22"/>
          <w:szCs w:val="22"/>
        </w:rPr>
        <w:t xml:space="preserve">・メール本文：会員氏名および登録メールアドレス </w:t>
      </w:r>
    </w:p>
    <w:p w14:paraId="77439D17" w14:textId="35FC938F" w:rsidR="00B608AA" w:rsidRPr="00B608AA" w:rsidRDefault="00B608AA" w:rsidP="00B608AA">
      <w:pPr>
        <w:rPr>
          <w:rFonts w:asciiTheme="minorEastAsia" w:eastAsiaTheme="minorEastAsia" w:hAnsiTheme="minorEastAsia"/>
          <w:sz w:val="22"/>
          <w:szCs w:val="22"/>
        </w:rPr>
      </w:pPr>
    </w:p>
    <w:p w14:paraId="0D9BBFCC" w14:textId="79A50145" w:rsidR="00B608AA" w:rsidRPr="003156A9" w:rsidRDefault="00B608AA" w:rsidP="00FF3C9C">
      <w:pPr>
        <w:ind w:firstLineChars="100" w:firstLine="208"/>
        <w:rPr>
          <w:sz w:val="22"/>
          <w:szCs w:val="22"/>
        </w:rPr>
        <w:sectPr w:rsidR="00B608AA" w:rsidRPr="003156A9" w:rsidSect="00C065D3">
          <w:footerReference w:type="even" r:id="rId11"/>
          <w:footerReference w:type="default" r:id="rId12"/>
          <w:type w:val="continuous"/>
          <w:pgSz w:w="11906" w:h="16838" w:code="9"/>
          <w:pgMar w:top="1588" w:right="1134" w:bottom="1134" w:left="1247" w:header="851" w:footer="992" w:gutter="0"/>
          <w:cols w:space="720"/>
          <w:docGrid w:type="linesAndChars" w:linePitch="336" w:charSpace="-2368"/>
        </w:sectPr>
      </w:pPr>
    </w:p>
    <w:p w14:paraId="03A2E9F3" w14:textId="5BDA030E" w:rsidR="00C065D3" w:rsidRPr="003156A9" w:rsidRDefault="00C065D3" w:rsidP="003156A9">
      <w:pPr>
        <w:tabs>
          <w:tab w:val="left" w:pos="1386"/>
        </w:tabs>
        <w:sectPr w:rsidR="00C065D3" w:rsidRPr="003156A9" w:rsidSect="00C065D3">
          <w:type w:val="continuous"/>
          <w:pgSz w:w="11906" w:h="16838" w:code="9"/>
          <w:pgMar w:top="1588" w:right="1134" w:bottom="1134" w:left="1247" w:header="851" w:footer="992" w:gutter="0"/>
          <w:cols w:space="720"/>
          <w:docGrid w:type="linesAndChars" w:linePitch="336" w:charSpace="-2368"/>
        </w:sectPr>
      </w:pPr>
    </w:p>
    <w:p w14:paraId="124F5582" w14:textId="77777777" w:rsidR="00FF3C9C" w:rsidRPr="00EF5BD8" w:rsidRDefault="00FF3C9C" w:rsidP="00FF3C9C">
      <w:pPr>
        <w:jc w:val="center"/>
        <w:rPr>
          <w:rFonts w:asciiTheme="majorEastAsia" w:eastAsiaTheme="majorEastAsia" w:hAnsiTheme="majorEastAsia"/>
          <w:b/>
          <w:sz w:val="28"/>
          <w:szCs w:val="28"/>
        </w:rPr>
      </w:pPr>
      <w:r w:rsidRPr="00EF5BD8">
        <w:rPr>
          <w:rFonts w:asciiTheme="majorEastAsia" w:eastAsiaTheme="majorEastAsia" w:hAnsiTheme="majorEastAsia" w:hint="eastAsia"/>
          <w:b/>
          <w:sz w:val="28"/>
          <w:szCs w:val="28"/>
        </w:rPr>
        <w:lastRenderedPageBreak/>
        <w:t>異動時の会員情報更新のお願い</w:t>
      </w:r>
    </w:p>
    <w:p w14:paraId="0A0980A4" w14:textId="77777777" w:rsidR="00B20852" w:rsidRDefault="00FF3C9C" w:rsidP="002360FD">
      <w:pPr>
        <w:jc w:val="left"/>
        <w:rPr>
          <w:sz w:val="22"/>
        </w:rPr>
      </w:pPr>
      <w:r w:rsidRPr="00FF3C9C">
        <w:rPr>
          <w:sz w:val="22"/>
        </w:rPr>
        <w:t xml:space="preserve">　</w:t>
      </w:r>
    </w:p>
    <w:p w14:paraId="21D802DF" w14:textId="71CE1506" w:rsidR="002360FD" w:rsidRPr="00FF3C9C" w:rsidRDefault="002360FD" w:rsidP="006F31F1">
      <w:pPr>
        <w:ind w:firstLineChars="100" w:firstLine="208"/>
        <w:jc w:val="left"/>
        <w:rPr>
          <w:sz w:val="22"/>
        </w:rPr>
      </w:pPr>
      <w:r w:rsidRPr="00FF3C9C">
        <w:rPr>
          <w:rFonts w:hint="eastAsia"/>
          <w:sz w:val="22"/>
        </w:rPr>
        <w:t>所属先、住所、メールアドレス等、会員情報に変更が生じた場合、逐次更新して頂きますよう</w:t>
      </w:r>
      <w:r>
        <w:rPr>
          <w:rFonts w:hint="eastAsia"/>
          <w:sz w:val="22"/>
        </w:rPr>
        <w:t>お願い致します</w:t>
      </w:r>
      <w:r w:rsidRPr="00FF3C9C">
        <w:rPr>
          <w:rFonts w:hint="eastAsia"/>
          <w:sz w:val="22"/>
        </w:rPr>
        <w:t>。</w:t>
      </w:r>
    </w:p>
    <w:p w14:paraId="76F2DB8E" w14:textId="77777777" w:rsidR="002360FD" w:rsidRPr="00FF3C9C" w:rsidRDefault="002360FD" w:rsidP="002360FD">
      <w:pPr>
        <w:ind w:firstLineChars="100" w:firstLine="208"/>
        <w:jc w:val="left"/>
        <w:rPr>
          <w:sz w:val="22"/>
        </w:rPr>
      </w:pPr>
      <w:r w:rsidRPr="00FF3C9C">
        <w:rPr>
          <w:rFonts w:hint="eastAsia"/>
          <w:sz w:val="22"/>
        </w:rPr>
        <w:t>学会ホームページに会員専用ページ（マイページ）を公開しています。会員情報の確認・変更や会費納入状況の確認等を</w:t>
      </w:r>
      <w:r w:rsidRPr="00FF3C9C">
        <w:rPr>
          <w:rFonts w:hint="eastAsia"/>
          <w:sz w:val="22"/>
        </w:rPr>
        <w:t>WEB</w:t>
      </w:r>
      <w:r w:rsidRPr="00FF3C9C">
        <w:rPr>
          <w:rFonts w:hint="eastAsia"/>
          <w:sz w:val="22"/>
        </w:rPr>
        <w:t>から行うことができます。学会ホームページの「マイページ（会員専用ページ）」からログインし、変更が必要な情報は逐次更新お願いいたします。なお、ログインに必要な会員番号とパスワードは、会費請求時に記載されている会員専用のログイン情報をご確認ください。</w:t>
      </w:r>
    </w:p>
    <w:p w14:paraId="09BEEF07" w14:textId="570F203D" w:rsidR="00FF3C9C" w:rsidRPr="00FF3C9C" w:rsidRDefault="00FF3C9C" w:rsidP="00FF3C9C">
      <w:pPr>
        <w:jc w:val="left"/>
        <w:rPr>
          <w:sz w:val="22"/>
        </w:rPr>
      </w:pPr>
      <w:r w:rsidRPr="00FF3C9C">
        <w:rPr>
          <w:rFonts w:hint="eastAsia"/>
          <w:sz w:val="22"/>
        </w:rPr>
        <w:t xml:space="preserve">　工業経営研究学会会員窓口</w:t>
      </w:r>
      <w:r w:rsidRPr="00FF3C9C">
        <w:rPr>
          <w:sz w:val="22"/>
        </w:rPr>
        <w:t>（</w:t>
      </w:r>
      <w:r w:rsidRPr="00FF3C9C">
        <w:rPr>
          <w:rFonts w:hint="eastAsia"/>
          <w:sz w:val="22"/>
        </w:rPr>
        <w:t>〒</w:t>
      </w:r>
      <w:r w:rsidRPr="00FF3C9C">
        <w:rPr>
          <w:rFonts w:hint="eastAsia"/>
          <w:sz w:val="22"/>
        </w:rPr>
        <w:t>162-0801</w:t>
      </w:r>
      <w:r w:rsidRPr="00FF3C9C">
        <w:rPr>
          <w:rFonts w:hint="eastAsia"/>
          <w:sz w:val="22"/>
        </w:rPr>
        <w:t xml:space="preserve">　東京都新宿区山吹町</w:t>
      </w:r>
      <w:r w:rsidRPr="00FF3C9C">
        <w:rPr>
          <w:rFonts w:hint="eastAsia"/>
          <w:sz w:val="22"/>
        </w:rPr>
        <w:t>358-5</w:t>
      </w:r>
      <w:r w:rsidRPr="00FF3C9C">
        <w:rPr>
          <w:rFonts w:hint="eastAsia"/>
          <w:sz w:val="22"/>
        </w:rPr>
        <w:t xml:space="preserve">　アカデミーセンター</w:t>
      </w:r>
      <w:r w:rsidRPr="00FF3C9C">
        <w:rPr>
          <w:sz w:val="22"/>
        </w:rPr>
        <w:t>、</w:t>
      </w:r>
      <w:r w:rsidRPr="00FF3C9C">
        <w:rPr>
          <w:rFonts w:hint="eastAsia"/>
          <w:sz w:val="22"/>
        </w:rPr>
        <w:t>Tel</w:t>
      </w:r>
      <w:r w:rsidRPr="00FF3C9C">
        <w:rPr>
          <w:rFonts w:hint="eastAsia"/>
          <w:sz w:val="22"/>
        </w:rPr>
        <w:t>：</w:t>
      </w:r>
      <w:r w:rsidRPr="00FF3C9C">
        <w:rPr>
          <w:rFonts w:hint="eastAsia"/>
          <w:sz w:val="22"/>
        </w:rPr>
        <w:t>03-6824-9373</w:t>
      </w:r>
      <w:r w:rsidRPr="00FF3C9C">
        <w:rPr>
          <w:rFonts w:hint="eastAsia"/>
          <w:sz w:val="22"/>
        </w:rPr>
        <w:t xml:space="preserve">　</w:t>
      </w:r>
      <w:r w:rsidRPr="00FF3C9C">
        <w:rPr>
          <w:rFonts w:hint="eastAsia"/>
          <w:sz w:val="22"/>
        </w:rPr>
        <w:t>Fax</w:t>
      </w:r>
      <w:r w:rsidRPr="00FF3C9C">
        <w:rPr>
          <w:rFonts w:hint="eastAsia"/>
          <w:sz w:val="22"/>
        </w:rPr>
        <w:t>：</w:t>
      </w:r>
      <w:r w:rsidRPr="00FF3C9C">
        <w:rPr>
          <w:rFonts w:hint="eastAsia"/>
          <w:sz w:val="22"/>
        </w:rPr>
        <w:t>03-5227-8631</w:t>
      </w:r>
      <w:r w:rsidRPr="00FF3C9C">
        <w:rPr>
          <w:rFonts w:hint="eastAsia"/>
        </w:rPr>
        <w:t>、</w:t>
      </w:r>
      <w:r w:rsidRPr="00FF3C9C">
        <w:rPr>
          <w:rFonts w:hint="eastAsia"/>
          <w:sz w:val="22"/>
        </w:rPr>
        <w:t>E-mail</w:t>
      </w:r>
      <w:r w:rsidRPr="00FF3C9C">
        <w:rPr>
          <w:rFonts w:hint="eastAsia"/>
          <w:sz w:val="22"/>
        </w:rPr>
        <w:t>：</w:t>
      </w:r>
      <w:r w:rsidRPr="00FF3C9C">
        <w:rPr>
          <w:rFonts w:hint="eastAsia"/>
          <w:sz w:val="22"/>
        </w:rPr>
        <w:t>asimj</w:t>
      </w:r>
      <w:r w:rsidR="00ED5CA9">
        <w:rPr>
          <w:rFonts w:hint="eastAsia"/>
          <w:sz w:val="22"/>
        </w:rPr>
        <w:t>-</w:t>
      </w:r>
      <w:r w:rsidRPr="00FF3C9C">
        <w:rPr>
          <w:rFonts w:hint="eastAsia"/>
          <w:sz w:val="22"/>
        </w:rPr>
        <w:t>post@</w:t>
      </w:r>
      <w:r w:rsidR="00ED5CA9">
        <w:rPr>
          <w:sz w:val="22"/>
        </w:rPr>
        <w:t>as.</w:t>
      </w:r>
      <w:r w:rsidRPr="00FF3C9C">
        <w:rPr>
          <w:rFonts w:hint="eastAsia"/>
          <w:sz w:val="22"/>
        </w:rPr>
        <w:t>bunken.co.jp</w:t>
      </w:r>
      <w:r w:rsidRPr="00FF3C9C">
        <w:rPr>
          <w:rFonts w:hint="eastAsia"/>
          <w:sz w:val="22"/>
        </w:rPr>
        <w:t>）にご連絡頂いても結構です。</w:t>
      </w:r>
    </w:p>
    <w:p w14:paraId="3486CEE3" w14:textId="77777777" w:rsidR="000266BA" w:rsidRPr="00FF3C9C" w:rsidRDefault="000266BA" w:rsidP="003156A9"/>
    <w:p w14:paraId="662EE3F0" w14:textId="77777777" w:rsidR="000266BA" w:rsidRDefault="000266BA" w:rsidP="003156A9"/>
    <w:p w14:paraId="2FEB525E" w14:textId="77777777" w:rsidR="000266BA" w:rsidRDefault="000266BA" w:rsidP="003156A9"/>
    <w:p w14:paraId="71C3B45D" w14:textId="77777777" w:rsidR="000266BA" w:rsidRDefault="000266BA" w:rsidP="003156A9"/>
    <w:p w14:paraId="7BEB5A47" w14:textId="1C9DED6D" w:rsidR="000266BA" w:rsidRDefault="000266BA" w:rsidP="003156A9"/>
    <w:p w14:paraId="71AA3D92" w14:textId="2B08F51D" w:rsidR="006524B0" w:rsidRDefault="006524B0" w:rsidP="003156A9"/>
    <w:p w14:paraId="04A76A56" w14:textId="2998D7FD" w:rsidR="006524B0" w:rsidRDefault="006524B0" w:rsidP="003156A9"/>
    <w:p w14:paraId="67A2D887" w14:textId="77777777" w:rsidR="00B20852" w:rsidRDefault="00B20852" w:rsidP="003156A9">
      <w:pPr>
        <w:rPr>
          <w:rFonts w:hint="eastAsia"/>
        </w:rPr>
      </w:pPr>
    </w:p>
    <w:p w14:paraId="0EF357CC" w14:textId="77777777" w:rsidR="000266BA" w:rsidRDefault="000266BA" w:rsidP="003156A9"/>
    <w:p w14:paraId="343E2256" w14:textId="5DF363C2" w:rsidR="000266BA" w:rsidRDefault="006E0526" w:rsidP="003156A9">
      <w:r w:rsidRPr="006E0526">
        <w:rPr>
          <w:noProof/>
        </w:rPr>
        <mc:AlternateContent>
          <mc:Choice Requires="wps">
            <w:drawing>
              <wp:anchor distT="0" distB="0" distL="114300" distR="114300" simplePos="0" relativeHeight="251664384" behindDoc="0" locked="0" layoutInCell="1" allowOverlap="1" wp14:anchorId="5D46E0D7" wp14:editId="032C905F">
                <wp:simplePos x="0" y="0"/>
                <wp:positionH relativeFrom="column">
                  <wp:posOffset>0</wp:posOffset>
                </wp:positionH>
                <wp:positionV relativeFrom="paragraph">
                  <wp:posOffset>-635</wp:posOffset>
                </wp:positionV>
                <wp:extent cx="5781675" cy="2454275"/>
                <wp:effectExtent l="0" t="0" r="28575" b="222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377F9954" w14:textId="25C21496" w:rsidR="006E0526" w:rsidRPr="006F1906" w:rsidRDefault="006E0526" w:rsidP="006E0526">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sidR="005A1EF9">
                              <w:rPr>
                                <w:sz w:val="26"/>
                                <w:lang w:eastAsia="zh-CN"/>
                              </w:rPr>
                              <w:t>5</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5A1EF9">
                              <w:rPr>
                                <w:sz w:val="26"/>
                                <w:lang w:eastAsia="zh-CN"/>
                              </w:rPr>
                              <w:t>2</w:t>
                            </w:r>
                            <w:r>
                              <w:rPr>
                                <w:sz w:val="26"/>
                                <w:lang w:eastAsia="zh-TW"/>
                              </w:rPr>
                              <w:t>-</w:t>
                            </w:r>
                            <w:r>
                              <w:rPr>
                                <w:rFonts w:hint="eastAsia"/>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5A1EF9">
                              <w:rPr>
                                <w:sz w:val="26"/>
                                <w:lang w:eastAsia="zh-CN"/>
                              </w:rPr>
                              <w:t>2</w:t>
                            </w:r>
                            <w:r w:rsidRPr="006F1906">
                              <w:rPr>
                                <w:sz w:val="26"/>
                                <w:lang w:eastAsia="zh-TW"/>
                              </w:rPr>
                              <w:t>.</w:t>
                            </w:r>
                            <w:r>
                              <w:rPr>
                                <w:rFonts w:hint="eastAsia"/>
                                <w:sz w:val="26"/>
                                <w:lang w:eastAsia="zh-CN"/>
                              </w:rPr>
                              <w:t>12.</w:t>
                            </w:r>
                            <w:r w:rsidR="005A1EF9">
                              <w:rPr>
                                <w:sz w:val="26"/>
                                <w:lang w:eastAsia="zh-CN"/>
                              </w:rPr>
                              <w:t>12</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4E27BCA1"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sidR="00ED5CA9">
                              <w:rPr>
                                <w:sz w:val="22"/>
                              </w:rPr>
                              <w:t>as.</w:t>
                            </w:r>
                            <w:r w:rsidRPr="00722E33">
                              <w:rPr>
                                <w:rFonts w:hint="eastAsia"/>
                                <w:sz w:val="22"/>
                              </w:rPr>
                              <w: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E0D7" id="Text Box 25" o:spid="_x0000_s1035" type="#_x0000_t202" style="position:absolute;left:0;text-align:left;margin-left:0;margin-top:-.05pt;width:455.25pt;height:1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rdGQIAADEEAAAOAAAAZHJzL2Uyb0RvYy54bWysU9tu2zAMfR+wfxD0vjgJcjXiFF26DAO6&#10;C9DtAxRZjoXJokYpsbuvHyW7aXZ7GaYHgRSpQ/KQ3Nx0jWFnhV6DLfhkNOZMWQmltseCf/m8f7Xi&#10;zAdhS2HAqoI/Ks9vti9fbFqXqynUYEqFjECsz1tX8DoEl2eZl7VqhB+BU5aMFWAjAql4zEoULaE3&#10;JpuOx4usBSwdglTe0+tdb+TbhF9VSoaPVeVVYKbglFtIN6b7EO9suxH5EYWrtRzSEP+QRSO0paAX&#10;qDsRBDuh/g2q0RLBQxVGEpoMqkpLlWqgaibjX6p5qIVTqRYix7sLTf7/wcoP5wf3CVnoXkNHDUxF&#10;eHcP8qtnFna1sEd1iwhtrURJgSeRsqx1Ph++Rqp97iPIoX0PJTVZnAIkoK7CJrJCdTJCpwY8XkhX&#10;XWCSHufL1WSxnHMmyTadzWdTUmIMkT99d+jDWwUNi0LBkbqa4MX53ofe9cklRvNgdLnXxiQFj4ed&#10;QXYWNAH7dAb0n9yMZW3B1/PpvGfgrxDjdP4E0ehAo2x0U/DVxUnkkbc3tkyDFoQ2vUzVGTsQGbnr&#10;WQzdoWO6LPgiBoi8HqB8JGYR+smlTSOhBvzOWUtTW3D/7SRQcWbeWerOcjZdE5UhKavVmhjHa8Ph&#10;yiCsJKCCB856cRf6xTg51Mea4vTTYOGW+lnpxPRzTkPyNJepV8MOxcG/1pPX86ZvfwAAAP//AwBQ&#10;SwMEFAAGAAgAAAAhAASCOzHfAAAABgEAAA8AAABkcnMvZG93bnJldi54bWxMj09Lw0AUxO+C32F5&#10;ghdpd+Of0Ma8FBEUeyq2InjbZp9JaPZtyO620U/vetLjMMPMb8rVZHtxpNF3jhGyuQJBXDvTcYPw&#10;tnuaLUD4oNno3jEhfJGHVXV+VurCuBO/0nEbGpFK2BcaoQ1hKKT0dUtW+7kbiJP36UarQ5JjI82o&#10;T6nc9vJaqVxa3XFaaPVAjy3Vh220CId1rG18/xhfNnH3vP7OjbxSS8TLi+nhHkSgKfyF4Rc/oUOV&#10;mPYusvGiR0hHAsIsA5HMZabuQOwRbhb5LciqlP/xqx8AAAD//wMAUEsBAi0AFAAGAAgAAAAhALaD&#10;OJL+AAAA4QEAABMAAAAAAAAAAAAAAAAAAAAAAFtDb250ZW50X1R5cGVzXS54bWxQSwECLQAUAAYA&#10;CAAAACEAOP0h/9YAAACUAQAACwAAAAAAAAAAAAAAAAAvAQAAX3JlbHMvLnJlbHNQSwECLQAUAAYA&#10;CAAAACEAxyqK3RkCAAAxBAAADgAAAAAAAAAAAAAAAAAuAgAAZHJzL2Uyb0RvYy54bWxQSwECLQAU&#10;AAYACAAAACEABII7Md8AAAAGAQAADwAAAAAAAAAAAAAAAABzBAAAZHJzL2Rvd25yZXYueG1sUEsF&#10;BgAAAAAEAAQA8wAAAH8FAAAAAA==&#10;">
                <v:textbox inset="5.85pt,.7pt,5.85pt,.7pt">
                  <w:txbxContent>
                    <w:p w14:paraId="377F9954" w14:textId="25C21496" w:rsidR="006E0526" w:rsidRPr="006F1906" w:rsidRDefault="006E0526" w:rsidP="006E0526">
                      <w:pPr>
                        <w:spacing w:line="326" w:lineRule="atLeast"/>
                        <w:rPr>
                          <w:lang w:eastAsia="zh-CN"/>
                        </w:rPr>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lang w:eastAsia="zh-CN"/>
                        </w:rPr>
                        <w:t>9</w:t>
                      </w:r>
                      <w:r w:rsidR="005A1EF9">
                        <w:rPr>
                          <w:sz w:val="26"/>
                          <w:lang w:eastAsia="zh-CN"/>
                        </w:rPr>
                        <w:t>5</w:t>
                      </w:r>
                      <w:r>
                        <w:rPr>
                          <w:rFonts w:ascii="ＭＳ 明朝" w:hAnsi="ＭＳ 明朝" w:hint="eastAsia"/>
                          <w:sz w:val="26"/>
                          <w:lang w:eastAsia="zh-TW"/>
                        </w:rPr>
                        <w:t>号</w:t>
                      </w:r>
                      <w:r>
                        <w:rPr>
                          <w:rFonts w:hAnsi="ＭＳ 明朝"/>
                          <w:sz w:val="26"/>
                          <w:lang w:eastAsia="zh-TW"/>
                        </w:rPr>
                        <w:t>（</w:t>
                      </w:r>
                      <w:r>
                        <w:rPr>
                          <w:rFonts w:hint="eastAsia"/>
                          <w:sz w:val="26"/>
                          <w:lang w:eastAsia="zh-CN"/>
                        </w:rPr>
                        <w:t>2</w:t>
                      </w:r>
                      <w:r w:rsidR="005A1EF9">
                        <w:rPr>
                          <w:sz w:val="26"/>
                          <w:lang w:eastAsia="zh-CN"/>
                        </w:rPr>
                        <w:t>2</w:t>
                      </w:r>
                      <w:r>
                        <w:rPr>
                          <w:sz w:val="26"/>
                          <w:lang w:eastAsia="zh-TW"/>
                        </w:rPr>
                        <w:t>-</w:t>
                      </w:r>
                      <w:r>
                        <w:rPr>
                          <w:rFonts w:hint="eastAsia"/>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w:t>
                      </w:r>
                      <w:r w:rsidR="005A1EF9">
                        <w:rPr>
                          <w:sz w:val="26"/>
                          <w:lang w:eastAsia="zh-CN"/>
                        </w:rPr>
                        <w:t>2</w:t>
                      </w:r>
                      <w:r w:rsidRPr="006F1906">
                        <w:rPr>
                          <w:sz w:val="26"/>
                          <w:lang w:eastAsia="zh-TW"/>
                        </w:rPr>
                        <w:t>.</w:t>
                      </w:r>
                      <w:r>
                        <w:rPr>
                          <w:rFonts w:hint="eastAsia"/>
                          <w:sz w:val="26"/>
                          <w:lang w:eastAsia="zh-CN"/>
                        </w:rPr>
                        <w:t>12.</w:t>
                      </w:r>
                      <w:r w:rsidR="005A1EF9">
                        <w:rPr>
                          <w:sz w:val="26"/>
                          <w:lang w:eastAsia="zh-CN"/>
                        </w:rPr>
                        <w:t>12</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4E27BCA1"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w:t>
                      </w:r>
                      <w:r w:rsidR="00ED5CA9">
                        <w:rPr>
                          <w:sz w:val="22"/>
                        </w:rPr>
                        <w:t>as.</w:t>
                      </w:r>
                      <w:r w:rsidRPr="00722E33">
                        <w:rPr>
                          <w:rFonts w:hint="eastAsia"/>
                          <w:sz w:val="22"/>
                        </w:rPr>
                        <w: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p w14:paraId="4EB81056" w14:textId="77777777" w:rsidR="000266BA" w:rsidRDefault="000266BA" w:rsidP="003156A9"/>
    <w:p w14:paraId="06579DF2" w14:textId="77777777" w:rsidR="000266BA" w:rsidRDefault="000266BA" w:rsidP="003156A9"/>
    <w:p w14:paraId="6A52F333" w14:textId="77777777" w:rsidR="000266BA" w:rsidRDefault="000266BA" w:rsidP="003156A9"/>
    <w:p w14:paraId="0B48E4C4" w14:textId="77777777" w:rsidR="000266BA" w:rsidRDefault="000266BA" w:rsidP="003156A9"/>
    <w:p w14:paraId="7488FCDC" w14:textId="5FAB2E14" w:rsidR="00A916E7" w:rsidRDefault="00A916E7" w:rsidP="003156A9"/>
    <w:p w14:paraId="46596D1F" w14:textId="77777777" w:rsidR="00A916E7" w:rsidRDefault="00A916E7" w:rsidP="00A916E7">
      <w:pPr>
        <w:tabs>
          <w:tab w:val="left" w:pos="597"/>
        </w:tabs>
      </w:pPr>
    </w:p>
    <w:p w14:paraId="6FBC18FF" w14:textId="77777777" w:rsidR="00A916E7" w:rsidRDefault="00A916E7" w:rsidP="00A916E7">
      <w:pPr>
        <w:tabs>
          <w:tab w:val="left" w:pos="597"/>
        </w:tabs>
      </w:pPr>
    </w:p>
    <w:sectPr w:rsidR="00A916E7"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0CD2" w14:textId="77777777" w:rsidR="00934718" w:rsidRDefault="00934718">
      <w:r>
        <w:separator/>
      </w:r>
    </w:p>
  </w:endnote>
  <w:endnote w:type="continuationSeparator" w:id="0">
    <w:p w14:paraId="4C63D95D" w14:textId="77777777" w:rsidR="00934718" w:rsidRDefault="009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759" w14:textId="56458F76"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3C9C">
      <w:rPr>
        <w:rStyle w:val="ab"/>
        <w:noProof/>
      </w:rPr>
      <w:t>9</w:t>
    </w:r>
    <w:r>
      <w:rPr>
        <w:rStyle w:val="ab"/>
      </w:rPr>
      <w:fldChar w:fldCharType="end"/>
    </w:r>
  </w:p>
  <w:p w14:paraId="1069B0E0" w14:textId="77777777" w:rsidR="00A2507D" w:rsidRDefault="00A250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171B" w14:textId="77777777" w:rsidR="00934718" w:rsidRDefault="00934718">
      <w:r>
        <w:separator/>
      </w:r>
    </w:p>
  </w:footnote>
  <w:footnote w:type="continuationSeparator" w:id="0">
    <w:p w14:paraId="1E673346" w14:textId="77777777" w:rsidR="00934718" w:rsidRDefault="0093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2E8"/>
    <w:multiLevelType w:val="hybridMultilevel"/>
    <w:tmpl w:val="153AA1C6"/>
    <w:lvl w:ilvl="0" w:tplc="BD8A0B04">
      <w:start w:val="1"/>
      <w:numFmt w:val="decimalFullWidth"/>
      <w:lvlText w:val="（%1）"/>
      <w:lvlJc w:val="left"/>
      <w:rPr>
        <w:rFonts w:ascii="游明朝" w:eastAsia="游明朝" w:hAnsi="游明朝" w:hint="default"/>
      </w:rPr>
    </w:lvl>
    <w:lvl w:ilvl="1" w:tplc="C84E040A">
      <w:start w:val="1"/>
      <w:numFmt w:val="decimalEnclosedCircle"/>
      <w:lvlText w:val="%2"/>
      <w:lvlJc w:val="left"/>
      <w:pPr>
        <w:ind w:left="780" w:hanging="360"/>
      </w:pPr>
      <w:rPr>
        <w:rFonts w:ascii="Century" w:eastAsia="ＭＳ 明朝" w:hAnsi="Century"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00C6A"/>
    <w:multiLevelType w:val="hybridMultilevel"/>
    <w:tmpl w:val="A02C207A"/>
    <w:lvl w:ilvl="0" w:tplc="B284199A">
      <w:start w:val="1"/>
      <w:numFmt w:val="decimalFullWidth"/>
      <w:lvlText w:val="%1．"/>
      <w:lvlJc w:val="left"/>
      <w:pPr>
        <w:ind w:left="440" w:hanging="44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0376617">
    <w:abstractNumId w:val="5"/>
  </w:num>
  <w:num w:numId="2" w16cid:durableId="529732762">
    <w:abstractNumId w:val="12"/>
  </w:num>
  <w:num w:numId="3" w16cid:durableId="1039471887">
    <w:abstractNumId w:val="6"/>
  </w:num>
  <w:num w:numId="4" w16cid:durableId="1556433939">
    <w:abstractNumId w:val="2"/>
  </w:num>
  <w:num w:numId="5" w16cid:durableId="1721393124">
    <w:abstractNumId w:val="10"/>
  </w:num>
  <w:num w:numId="6" w16cid:durableId="1371952906">
    <w:abstractNumId w:val="0"/>
  </w:num>
  <w:num w:numId="7" w16cid:durableId="2060783372">
    <w:abstractNumId w:val="8"/>
  </w:num>
  <w:num w:numId="8" w16cid:durableId="1760910334">
    <w:abstractNumId w:val="7"/>
  </w:num>
  <w:num w:numId="9" w16cid:durableId="1217399337">
    <w:abstractNumId w:val="13"/>
  </w:num>
  <w:num w:numId="10" w16cid:durableId="1860659435">
    <w:abstractNumId w:val="4"/>
  </w:num>
  <w:num w:numId="11" w16cid:durableId="98305657">
    <w:abstractNumId w:val="9"/>
  </w:num>
  <w:num w:numId="12" w16cid:durableId="1527867846">
    <w:abstractNumId w:val="11"/>
  </w:num>
  <w:num w:numId="13" w16cid:durableId="5918196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2854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5211401">
    <w:abstractNumId w:val="3"/>
  </w:num>
  <w:num w:numId="16" w16cid:durableId="2404833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15B1"/>
    <w:rsid w:val="000450D7"/>
    <w:rsid w:val="000471BF"/>
    <w:rsid w:val="0005467A"/>
    <w:rsid w:val="00067FD2"/>
    <w:rsid w:val="00071053"/>
    <w:rsid w:val="00072AA0"/>
    <w:rsid w:val="00076823"/>
    <w:rsid w:val="000876FA"/>
    <w:rsid w:val="00090AFC"/>
    <w:rsid w:val="00090DF1"/>
    <w:rsid w:val="000913BA"/>
    <w:rsid w:val="000919EE"/>
    <w:rsid w:val="00091FEA"/>
    <w:rsid w:val="00092661"/>
    <w:rsid w:val="000A30D4"/>
    <w:rsid w:val="000A6D1C"/>
    <w:rsid w:val="000B4D84"/>
    <w:rsid w:val="000B6723"/>
    <w:rsid w:val="000C25C4"/>
    <w:rsid w:val="000E2782"/>
    <w:rsid w:val="000F0D46"/>
    <w:rsid w:val="000F1C5E"/>
    <w:rsid w:val="000F2D33"/>
    <w:rsid w:val="001067F4"/>
    <w:rsid w:val="00111FB8"/>
    <w:rsid w:val="0011232F"/>
    <w:rsid w:val="00112D80"/>
    <w:rsid w:val="001139F4"/>
    <w:rsid w:val="00113B4B"/>
    <w:rsid w:val="001142BF"/>
    <w:rsid w:val="001160FE"/>
    <w:rsid w:val="00127449"/>
    <w:rsid w:val="001328DE"/>
    <w:rsid w:val="0013290D"/>
    <w:rsid w:val="00134CD6"/>
    <w:rsid w:val="00141159"/>
    <w:rsid w:val="00141E08"/>
    <w:rsid w:val="00143A08"/>
    <w:rsid w:val="00144901"/>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6870"/>
    <w:rsid w:val="001A6F63"/>
    <w:rsid w:val="001B3CB1"/>
    <w:rsid w:val="001B5054"/>
    <w:rsid w:val="001B66FB"/>
    <w:rsid w:val="001C602D"/>
    <w:rsid w:val="001D3959"/>
    <w:rsid w:val="001E2F0B"/>
    <w:rsid w:val="001E4CC6"/>
    <w:rsid w:val="00210946"/>
    <w:rsid w:val="00213916"/>
    <w:rsid w:val="00214DB4"/>
    <w:rsid w:val="002360FD"/>
    <w:rsid w:val="0024098F"/>
    <w:rsid w:val="00252AB1"/>
    <w:rsid w:val="00263DD8"/>
    <w:rsid w:val="00264FF3"/>
    <w:rsid w:val="00267EA5"/>
    <w:rsid w:val="00272879"/>
    <w:rsid w:val="002753A1"/>
    <w:rsid w:val="00275AA5"/>
    <w:rsid w:val="00280F61"/>
    <w:rsid w:val="00281554"/>
    <w:rsid w:val="0028178B"/>
    <w:rsid w:val="00286AAF"/>
    <w:rsid w:val="00290394"/>
    <w:rsid w:val="002906D8"/>
    <w:rsid w:val="00290BA0"/>
    <w:rsid w:val="00292C5F"/>
    <w:rsid w:val="002A0AD7"/>
    <w:rsid w:val="002A40AA"/>
    <w:rsid w:val="002A573F"/>
    <w:rsid w:val="002A5DBA"/>
    <w:rsid w:val="002A7496"/>
    <w:rsid w:val="002B068B"/>
    <w:rsid w:val="002B1C16"/>
    <w:rsid w:val="002B30E4"/>
    <w:rsid w:val="002B33D4"/>
    <w:rsid w:val="002C31FD"/>
    <w:rsid w:val="002C4139"/>
    <w:rsid w:val="002C6396"/>
    <w:rsid w:val="002C6CB6"/>
    <w:rsid w:val="002C75E8"/>
    <w:rsid w:val="002D4B81"/>
    <w:rsid w:val="002D6FDF"/>
    <w:rsid w:val="002E6E7C"/>
    <w:rsid w:val="002F2285"/>
    <w:rsid w:val="002F277B"/>
    <w:rsid w:val="003004BE"/>
    <w:rsid w:val="00304831"/>
    <w:rsid w:val="003053E9"/>
    <w:rsid w:val="00306765"/>
    <w:rsid w:val="00307F22"/>
    <w:rsid w:val="0031261A"/>
    <w:rsid w:val="00313F8E"/>
    <w:rsid w:val="003155D4"/>
    <w:rsid w:val="003156A9"/>
    <w:rsid w:val="003161DE"/>
    <w:rsid w:val="00323236"/>
    <w:rsid w:val="00324804"/>
    <w:rsid w:val="003361C2"/>
    <w:rsid w:val="003401FB"/>
    <w:rsid w:val="00345577"/>
    <w:rsid w:val="00351130"/>
    <w:rsid w:val="003540CF"/>
    <w:rsid w:val="00354960"/>
    <w:rsid w:val="00370FB6"/>
    <w:rsid w:val="00373111"/>
    <w:rsid w:val="00373E3E"/>
    <w:rsid w:val="0037624E"/>
    <w:rsid w:val="00380062"/>
    <w:rsid w:val="00381997"/>
    <w:rsid w:val="003824E4"/>
    <w:rsid w:val="003838BF"/>
    <w:rsid w:val="00385E69"/>
    <w:rsid w:val="003866D4"/>
    <w:rsid w:val="00391F74"/>
    <w:rsid w:val="0039596E"/>
    <w:rsid w:val="003A2772"/>
    <w:rsid w:val="003B458F"/>
    <w:rsid w:val="003B5722"/>
    <w:rsid w:val="003C50C0"/>
    <w:rsid w:val="003D1A22"/>
    <w:rsid w:val="003E2A15"/>
    <w:rsid w:val="003E2E68"/>
    <w:rsid w:val="003E2FA9"/>
    <w:rsid w:val="003E4932"/>
    <w:rsid w:val="003E5464"/>
    <w:rsid w:val="003E628F"/>
    <w:rsid w:val="003E6EA2"/>
    <w:rsid w:val="003E7D08"/>
    <w:rsid w:val="003F0074"/>
    <w:rsid w:val="003F53A3"/>
    <w:rsid w:val="003F7328"/>
    <w:rsid w:val="003F7908"/>
    <w:rsid w:val="004069D4"/>
    <w:rsid w:val="0041421F"/>
    <w:rsid w:val="00416F00"/>
    <w:rsid w:val="00426807"/>
    <w:rsid w:val="00432CFB"/>
    <w:rsid w:val="0043389C"/>
    <w:rsid w:val="00434CDB"/>
    <w:rsid w:val="00436376"/>
    <w:rsid w:val="00441390"/>
    <w:rsid w:val="00442195"/>
    <w:rsid w:val="00445702"/>
    <w:rsid w:val="00447851"/>
    <w:rsid w:val="004505D1"/>
    <w:rsid w:val="004522CD"/>
    <w:rsid w:val="00470065"/>
    <w:rsid w:val="00471DE5"/>
    <w:rsid w:val="004736A5"/>
    <w:rsid w:val="00476325"/>
    <w:rsid w:val="00476F25"/>
    <w:rsid w:val="00484969"/>
    <w:rsid w:val="00484B3B"/>
    <w:rsid w:val="0048703C"/>
    <w:rsid w:val="004912DA"/>
    <w:rsid w:val="004938AD"/>
    <w:rsid w:val="00494A02"/>
    <w:rsid w:val="004A1EC1"/>
    <w:rsid w:val="004A29FF"/>
    <w:rsid w:val="004A5A9D"/>
    <w:rsid w:val="004B01E7"/>
    <w:rsid w:val="004B1DAD"/>
    <w:rsid w:val="004B4320"/>
    <w:rsid w:val="004B61DE"/>
    <w:rsid w:val="004B6563"/>
    <w:rsid w:val="004B73A4"/>
    <w:rsid w:val="004C4F45"/>
    <w:rsid w:val="004C573F"/>
    <w:rsid w:val="004D0020"/>
    <w:rsid w:val="004D08FC"/>
    <w:rsid w:val="004D19E4"/>
    <w:rsid w:val="004D3C97"/>
    <w:rsid w:val="004D5CFD"/>
    <w:rsid w:val="004D7BDA"/>
    <w:rsid w:val="004E2E97"/>
    <w:rsid w:val="004E3024"/>
    <w:rsid w:val="004E4DF0"/>
    <w:rsid w:val="004F3A3E"/>
    <w:rsid w:val="00505809"/>
    <w:rsid w:val="00505D2C"/>
    <w:rsid w:val="00514F71"/>
    <w:rsid w:val="005207FB"/>
    <w:rsid w:val="00523FB7"/>
    <w:rsid w:val="00524BCD"/>
    <w:rsid w:val="00541B17"/>
    <w:rsid w:val="005468BD"/>
    <w:rsid w:val="00547C64"/>
    <w:rsid w:val="00557FCD"/>
    <w:rsid w:val="00563C2F"/>
    <w:rsid w:val="00575C81"/>
    <w:rsid w:val="005822E8"/>
    <w:rsid w:val="0058539A"/>
    <w:rsid w:val="0058599C"/>
    <w:rsid w:val="005874DB"/>
    <w:rsid w:val="00592E8A"/>
    <w:rsid w:val="0059394F"/>
    <w:rsid w:val="00593979"/>
    <w:rsid w:val="005970CB"/>
    <w:rsid w:val="005A1EF9"/>
    <w:rsid w:val="005A2EAF"/>
    <w:rsid w:val="005A31CF"/>
    <w:rsid w:val="005A3C38"/>
    <w:rsid w:val="005A478A"/>
    <w:rsid w:val="005A5548"/>
    <w:rsid w:val="005A60FB"/>
    <w:rsid w:val="005B0F4A"/>
    <w:rsid w:val="005C29DB"/>
    <w:rsid w:val="005D5BEC"/>
    <w:rsid w:val="005D5E7E"/>
    <w:rsid w:val="005D6E0E"/>
    <w:rsid w:val="005F39A9"/>
    <w:rsid w:val="005F5E43"/>
    <w:rsid w:val="005F5ED7"/>
    <w:rsid w:val="005F6B60"/>
    <w:rsid w:val="00603BBA"/>
    <w:rsid w:val="00603D93"/>
    <w:rsid w:val="00613863"/>
    <w:rsid w:val="006157AA"/>
    <w:rsid w:val="00620CBB"/>
    <w:rsid w:val="006254BC"/>
    <w:rsid w:val="00630D30"/>
    <w:rsid w:val="00631982"/>
    <w:rsid w:val="00635324"/>
    <w:rsid w:val="00636A9D"/>
    <w:rsid w:val="00644FF3"/>
    <w:rsid w:val="00647D98"/>
    <w:rsid w:val="006524B0"/>
    <w:rsid w:val="00652C0A"/>
    <w:rsid w:val="00665FFD"/>
    <w:rsid w:val="00667ED8"/>
    <w:rsid w:val="0067574E"/>
    <w:rsid w:val="006760EB"/>
    <w:rsid w:val="006763F5"/>
    <w:rsid w:val="00683600"/>
    <w:rsid w:val="0069258B"/>
    <w:rsid w:val="006935CF"/>
    <w:rsid w:val="006A2A24"/>
    <w:rsid w:val="006A4DB2"/>
    <w:rsid w:val="006C0C48"/>
    <w:rsid w:val="006C1051"/>
    <w:rsid w:val="006D01E1"/>
    <w:rsid w:val="006D28E1"/>
    <w:rsid w:val="006E0526"/>
    <w:rsid w:val="006E67F9"/>
    <w:rsid w:val="006F1906"/>
    <w:rsid w:val="006F31F1"/>
    <w:rsid w:val="006F54B8"/>
    <w:rsid w:val="00701EDF"/>
    <w:rsid w:val="007127F1"/>
    <w:rsid w:val="00713E61"/>
    <w:rsid w:val="00721912"/>
    <w:rsid w:val="00730296"/>
    <w:rsid w:val="00733741"/>
    <w:rsid w:val="00734EFE"/>
    <w:rsid w:val="00741D04"/>
    <w:rsid w:val="007438A0"/>
    <w:rsid w:val="007464F2"/>
    <w:rsid w:val="0074696F"/>
    <w:rsid w:val="007515A7"/>
    <w:rsid w:val="00752801"/>
    <w:rsid w:val="0075622D"/>
    <w:rsid w:val="0076115D"/>
    <w:rsid w:val="00761C31"/>
    <w:rsid w:val="007637F4"/>
    <w:rsid w:val="00763CE2"/>
    <w:rsid w:val="00764517"/>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B2805"/>
    <w:rsid w:val="007D0BAC"/>
    <w:rsid w:val="007D2284"/>
    <w:rsid w:val="007D50F5"/>
    <w:rsid w:val="007D59CB"/>
    <w:rsid w:val="007D6AB9"/>
    <w:rsid w:val="007E1B19"/>
    <w:rsid w:val="007E2265"/>
    <w:rsid w:val="007E36CB"/>
    <w:rsid w:val="007E6AB9"/>
    <w:rsid w:val="007F0C32"/>
    <w:rsid w:val="007F27F7"/>
    <w:rsid w:val="007F7C00"/>
    <w:rsid w:val="008016E9"/>
    <w:rsid w:val="008031EA"/>
    <w:rsid w:val="008033A7"/>
    <w:rsid w:val="00806464"/>
    <w:rsid w:val="00812B6B"/>
    <w:rsid w:val="00813481"/>
    <w:rsid w:val="0082068B"/>
    <w:rsid w:val="00821DC4"/>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25B4"/>
    <w:rsid w:val="00885292"/>
    <w:rsid w:val="0089522B"/>
    <w:rsid w:val="008A5DBB"/>
    <w:rsid w:val="008A7FD6"/>
    <w:rsid w:val="008B0769"/>
    <w:rsid w:val="008B7B1B"/>
    <w:rsid w:val="008C58DD"/>
    <w:rsid w:val="008D14E4"/>
    <w:rsid w:val="008E1D2C"/>
    <w:rsid w:val="008E3936"/>
    <w:rsid w:val="008E51E7"/>
    <w:rsid w:val="008E7F41"/>
    <w:rsid w:val="008F417A"/>
    <w:rsid w:val="008F52E7"/>
    <w:rsid w:val="00904ED4"/>
    <w:rsid w:val="00904EE2"/>
    <w:rsid w:val="00910806"/>
    <w:rsid w:val="009215D4"/>
    <w:rsid w:val="00925FAB"/>
    <w:rsid w:val="0093262D"/>
    <w:rsid w:val="00934718"/>
    <w:rsid w:val="00936E55"/>
    <w:rsid w:val="00942B65"/>
    <w:rsid w:val="00950B86"/>
    <w:rsid w:val="009571EE"/>
    <w:rsid w:val="00961770"/>
    <w:rsid w:val="0096685B"/>
    <w:rsid w:val="009705A6"/>
    <w:rsid w:val="00975F9C"/>
    <w:rsid w:val="00976E59"/>
    <w:rsid w:val="009823DE"/>
    <w:rsid w:val="009948B0"/>
    <w:rsid w:val="00995303"/>
    <w:rsid w:val="009A1C15"/>
    <w:rsid w:val="009A233F"/>
    <w:rsid w:val="009B1C92"/>
    <w:rsid w:val="009B58AE"/>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07D"/>
    <w:rsid w:val="00A25F7C"/>
    <w:rsid w:val="00A27729"/>
    <w:rsid w:val="00A3131D"/>
    <w:rsid w:val="00A3465E"/>
    <w:rsid w:val="00A37223"/>
    <w:rsid w:val="00A50481"/>
    <w:rsid w:val="00A54464"/>
    <w:rsid w:val="00A5617F"/>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2CD5"/>
    <w:rsid w:val="00A94542"/>
    <w:rsid w:val="00AA02D6"/>
    <w:rsid w:val="00AA0F23"/>
    <w:rsid w:val="00AA49E7"/>
    <w:rsid w:val="00AB0482"/>
    <w:rsid w:val="00AB1CB4"/>
    <w:rsid w:val="00AB2213"/>
    <w:rsid w:val="00AB2C90"/>
    <w:rsid w:val="00AB5583"/>
    <w:rsid w:val="00AC106A"/>
    <w:rsid w:val="00AC15AB"/>
    <w:rsid w:val="00AC1ECF"/>
    <w:rsid w:val="00AC3D69"/>
    <w:rsid w:val="00AD2E7F"/>
    <w:rsid w:val="00AE0942"/>
    <w:rsid w:val="00AE1DFC"/>
    <w:rsid w:val="00AE20D0"/>
    <w:rsid w:val="00AE218A"/>
    <w:rsid w:val="00AF2FB0"/>
    <w:rsid w:val="00AF355D"/>
    <w:rsid w:val="00B00B81"/>
    <w:rsid w:val="00B01E06"/>
    <w:rsid w:val="00B040BB"/>
    <w:rsid w:val="00B10077"/>
    <w:rsid w:val="00B16D83"/>
    <w:rsid w:val="00B20611"/>
    <w:rsid w:val="00B20852"/>
    <w:rsid w:val="00B20AA5"/>
    <w:rsid w:val="00B23340"/>
    <w:rsid w:val="00B247E1"/>
    <w:rsid w:val="00B26900"/>
    <w:rsid w:val="00B30D9D"/>
    <w:rsid w:val="00B41010"/>
    <w:rsid w:val="00B45F89"/>
    <w:rsid w:val="00B47E2D"/>
    <w:rsid w:val="00B509E4"/>
    <w:rsid w:val="00B526EC"/>
    <w:rsid w:val="00B561E4"/>
    <w:rsid w:val="00B608AA"/>
    <w:rsid w:val="00B63C24"/>
    <w:rsid w:val="00B7061A"/>
    <w:rsid w:val="00B7167E"/>
    <w:rsid w:val="00B72388"/>
    <w:rsid w:val="00B76010"/>
    <w:rsid w:val="00B775E6"/>
    <w:rsid w:val="00B80AB8"/>
    <w:rsid w:val="00B81CAE"/>
    <w:rsid w:val="00B82DF8"/>
    <w:rsid w:val="00B83ACC"/>
    <w:rsid w:val="00B84931"/>
    <w:rsid w:val="00B916FC"/>
    <w:rsid w:val="00B93977"/>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583B"/>
    <w:rsid w:val="00C065D3"/>
    <w:rsid w:val="00C1419E"/>
    <w:rsid w:val="00C163F9"/>
    <w:rsid w:val="00C17144"/>
    <w:rsid w:val="00C177F2"/>
    <w:rsid w:val="00C25FCC"/>
    <w:rsid w:val="00C27BCD"/>
    <w:rsid w:val="00C345A8"/>
    <w:rsid w:val="00C37C55"/>
    <w:rsid w:val="00C4220B"/>
    <w:rsid w:val="00C436D9"/>
    <w:rsid w:val="00C44649"/>
    <w:rsid w:val="00C47444"/>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CF5F6F"/>
    <w:rsid w:val="00CF7233"/>
    <w:rsid w:val="00D04ACC"/>
    <w:rsid w:val="00D06478"/>
    <w:rsid w:val="00D1163F"/>
    <w:rsid w:val="00D27139"/>
    <w:rsid w:val="00D34DC0"/>
    <w:rsid w:val="00D375B7"/>
    <w:rsid w:val="00D45045"/>
    <w:rsid w:val="00D45E8B"/>
    <w:rsid w:val="00D51B10"/>
    <w:rsid w:val="00D54B29"/>
    <w:rsid w:val="00D55312"/>
    <w:rsid w:val="00D569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E00488"/>
    <w:rsid w:val="00E04229"/>
    <w:rsid w:val="00E053EB"/>
    <w:rsid w:val="00E12A21"/>
    <w:rsid w:val="00E14987"/>
    <w:rsid w:val="00E2095E"/>
    <w:rsid w:val="00E216AC"/>
    <w:rsid w:val="00E21D90"/>
    <w:rsid w:val="00E24920"/>
    <w:rsid w:val="00E32972"/>
    <w:rsid w:val="00E4015E"/>
    <w:rsid w:val="00E40F1B"/>
    <w:rsid w:val="00E4386C"/>
    <w:rsid w:val="00E47BE0"/>
    <w:rsid w:val="00E51028"/>
    <w:rsid w:val="00E53E6B"/>
    <w:rsid w:val="00E54984"/>
    <w:rsid w:val="00E5615D"/>
    <w:rsid w:val="00E56736"/>
    <w:rsid w:val="00E56D59"/>
    <w:rsid w:val="00E634DB"/>
    <w:rsid w:val="00E70985"/>
    <w:rsid w:val="00E83A33"/>
    <w:rsid w:val="00E87BAA"/>
    <w:rsid w:val="00E934A6"/>
    <w:rsid w:val="00E93FFD"/>
    <w:rsid w:val="00E9657C"/>
    <w:rsid w:val="00E977AD"/>
    <w:rsid w:val="00EA05E8"/>
    <w:rsid w:val="00EA38B5"/>
    <w:rsid w:val="00EA52D6"/>
    <w:rsid w:val="00EB4AF4"/>
    <w:rsid w:val="00EC592F"/>
    <w:rsid w:val="00ED23D8"/>
    <w:rsid w:val="00ED5CA9"/>
    <w:rsid w:val="00ED5FBD"/>
    <w:rsid w:val="00ED6328"/>
    <w:rsid w:val="00ED735F"/>
    <w:rsid w:val="00EE21E0"/>
    <w:rsid w:val="00EE53A8"/>
    <w:rsid w:val="00EE5ABF"/>
    <w:rsid w:val="00EE5BB9"/>
    <w:rsid w:val="00EE5DCD"/>
    <w:rsid w:val="00EE7DF8"/>
    <w:rsid w:val="00EF0AF2"/>
    <w:rsid w:val="00EF2990"/>
    <w:rsid w:val="00EF5BD8"/>
    <w:rsid w:val="00F00E52"/>
    <w:rsid w:val="00F033C9"/>
    <w:rsid w:val="00F15E0F"/>
    <w:rsid w:val="00F179DC"/>
    <w:rsid w:val="00F2294C"/>
    <w:rsid w:val="00F261EC"/>
    <w:rsid w:val="00F26F1D"/>
    <w:rsid w:val="00F31B09"/>
    <w:rsid w:val="00F31D88"/>
    <w:rsid w:val="00F323EE"/>
    <w:rsid w:val="00F35181"/>
    <w:rsid w:val="00F417BA"/>
    <w:rsid w:val="00F45EA5"/>
    <w:rsid w:val="00F50391"/>
    <w:rsid w:val="00F514C0"/>
    <w:rsid w:val="00F5153F"/>
    <w:rsid w:val="00F53E73"/>
    <w:rsid w:val="00F615E9"/>
    <w:rsid w:val="00F66D87"/>
    <w:rsid w:val="00F67CAE"/>
    <w:rsid w:val="00F77E67"/>
    <w:rsid w:val="00F811F8"/>
    <w:rsid w:val="00F95C60"/>
    <w:rsid w:val="00FA19A9"/>
    <w:rsid w:val="00FA5B73"/>
    <w:rsid w:val="00FA64BF"/>
    <w:rsid w:val="00FB01D8"/>
    <w:rsid w:val="00FB0961"/>
    <w:rsid w:val="00FB468F"/>
    <w:rsid w:val="00FB47FB"/>
    <w:rsid w:val="00FC0AC5"/>
    <w:rsid w:val="00FC5FF4"/>
    <w:rsid w:val="00FC7408"/>
    <w:rsid w:val="00FC7904"/>
    <w:rsid w:val="00FD4E4E"/>
    <w:rsid w:val="00FD6E1D"/>
    <w:rsid w:val="00FE09F1"/>
    <w:rsid w:val="00FE7446"/>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 w:type="character" w:customStyle="1" w:styleId="il">
    <w:name w:val="il"/>
    <w:basedOn w:val="a0"/>
    <w:rsid w:val="009A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12th@asimj.sakura.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kinos@rikkyo.ac.jp" TargetMode="External"/><Relationship Id="rId4" Type="http://schemas.openxmlformats.org/officeDocument/2006/relationships/settings" Target="settings.xml"/><Relationship Id="rId9" Type="http://schemas.openxmlformats.org/officeDocument/2006/relationships/hyperlink" Target="http://asimj.jp/wordpress/?page_id=130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987</Words>
  <Characters>5630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李 超</cp:lastModifiedBy>
  <cp:revision>74</cp:revision>
  <cp:lastPrinted>2017-12-15T06:36:00Z</cp:lastPrinted>
  <dcterms:created xsi:type="dcterms:W3CDTF">2021-11-30T06:49:00Z</dcterms:created>
  <dcterms:modified xsi:type="dcterms:W3CDTF">2022-12-12T02:41:00Z</dcterms:modified>
</cp:coreProperties>
</file>